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389C4" w14:textId="77777777" w:rsidR="00BB383F" w:rsidRPr="00334E73" w:rsidRDefault="00BB383F" w:rsidP="00BB383F">
      <w:pPr>
        <w:spacing w:after="0" w:line="240" w:lineRule="auto"/>
        <w:contextualSpacing/>
        <w:rPr>
          <w:rFonts w:ascii="Arial" w:eastAsia="Times New Roman" w:hAnsi="Arial" w:cs="Arial"/>
          <w:kern w:val="0"/>
          <w14:ligatures w14:val="none"/>
        </w:rPr>
      </w:pPr>
      <w:bookmarkStart w:id="0" w:name="_Hlk175663771"/>
    </w:p>
    <w:bookmarkEnd w:id="0"/>
    <w:p w14:paraId="714981DB" w14:textId="77777777" w:rsidR="00577614" w:rsidRPr="00334E73" w:rsidRDefault="00577614" w:rsidP="00577614">
      <w:pPr>
        <w:spacing w:after="0" w:line="276" w:lineRule="auto"/>
        <w:jc w:val="center"/>
        <w:outlineLvl w:val="0"/>
        <w:rPr>
          <w:rFonts w:ascii="Arial" w:eastAsia="Times New Roman" w:hAnsi="Arial" w:cs="Arial"/>
          <w:b/>
          <w:kern w:val="0"/>
          <w14:ligatures w14:val="none"/>
        </w:rPr>
      </w:pPr>
      <w:r w:rsidRPr="00334E73">
        <w:rPr>
          <w:rFonts w:ascii="Arial" w:eastAsia="Times New Roman" w:hAnsi="Arial" w:cs="Arial"/>
          <w:b/>
          <w:kern w:val="0"/>
          <w14:ligatures w14:val="none"/>
        </w:rPr>
        <w:t>Job Description</w:t>
      </w:r>
    </w:p>
    <w:p w14:paraId="2C079DAE" w14:textId="77777777" w:rsidR="00577614" w:rsidRPr="00334E73" w:rsidRDefault="00577614" w:rsidP="00577614">
      <w:pPr>
        <w:spacing w:after="0" w:line="276" w:lineRule="auto"/>
        <w:jc w:val="center"/>
        <w:outlineLvl w:val="0"/>
        <w:rPr>
          <w:rFonts w:ascii="Arial" w:eastAsia="Times New Roman" w:hAnsi="Arial" w:cs="Arial"/>
          <w:b/>
          <w:kern w:val="0"/>
          <w14:ligatures w14:val="none"/>
        </w:rPr>
      </w:pPr>
    </w:p>
    <w:p w14:paraId="3B38DE13" w14:textId="77777777" w:rsidR="00577614" w:rsidRPr="00334E73" w:rsidRDefault="00577614" w:rsidP="00577614">
      <w:pPr>
        <w:spacing w:after="0" w:line="276" w:lineRule="auto"/>
        <w:jc w:val="center"/>
        <w:outlineLvl w:val="0"/>
        <w:rPr>
          <w:rFonts w:ascii="Arial" w:eastAsia="Times New Roman" w:hAnsi="Arial" w:cs="Arial"/>
          <w:b/>
          <w:kern w:val="0"/>
          <w14:ligatures w14:val="none"/>
        </w:rPr>
      </w:pPr>
    </w:p>
    <w:p w14:paraId="0FAC4BC8" w14:textId="50378414" w:rsidR="00577614" w:rsidRPr="00334E73" w:rsidRDefault="2D475331" w:rsidP="03600411">
      <w:pPr>
        <w:spacing w:after="0" w:line="276" w:lineRule="auto"/>
        <w:jc w:val="both"/>
        <w:outlineLvl w:val="0"/>
        <w:rPr>
          <w:rFonts w:ascii="Arial" w:eastAsia="Times New Roman" w:hAnsi="Arial" w:cs="Arial"/>
          <w:kern w:val="0"/>
          <w14:ligatures w14:val="none"/>
        </w:rPr>
      </w:pPr>
      <w:r w:rsidRPr="00334E73">
        <w:rPr>
          <w:rFonts w:ascii="Arial" w:eastAsia="Times New Roman" w:hAnsi="Arial" w:cs="Arial"/>
          <w:b/>
          <w:bCs/>
          <w:kern w:val="0"/>
          <w14:ligatures w14:val="none"/>
        </w:rPr>
        <w:t>Post Title:</w:t>
      </w:r>
      <w:r w:rsidR="00577614" w:rsidRPr="00334E73">
        <w:rPr>
          <w:rFonts w:ascii="Arial" w:eastAsia="Times New Roman" w:hAnsi="Arial" w:cs="Arial"/>
          <w:b/>
          <w:kern w:val="0"/>
          <w14:ligatures w14:val="none"/>
        </w:rPr>
        <w:tab/>
      </w:r>
      <w:r w:rsidR="00577614" w:rsidRPr="00334E73">
        <w:rPr>
          <w:rFonts w:ascii="Arial" w:eastAsia="Times New Roman" w:hAnsi="Arial" w:cs="Arial"/>
          <w:b/>
          <w:kern w:val="0"/>
          <w14:ligatures w14:val="none"/>
        </w:rPr>
        <w:tab/>
      </w:r>
      <w:r w:rsidR="00472A75" w:rsidRPr="00472A75">
        <w:rPr>
          <w:rFonts w:ascii="Arial" w:eastAsia="Times New Roman" w:hAnsi="Arial" w:cs="Arial"/>
          <w:bCs/>
          <w:kern w:val="0"/>
          <w14:ligatures w14:val="none"/>
        </w:rPr>
        <w:t>Graduate</w:t>
      </w:r>
      <w:r w:rsidR="00472A75">
        <w:rPr>
          <w:rFonts w:ascii="Arial" w:eastAsia="Times New Roman" w:hAnsi="Arial" w:cs="Arial"/>
          <w:b/>
          <w:kern w:val="0"/>
          <w14:ligatures w14:val="none"/>
        </w:rPr>
        <w:t xml:space="preserve"> </w:t>
      </w:r>
      <w:r w:rsidR="215AEBFD" w:rsidRPr="00334E73">
        <w:rPr>
          <w:rFonts w:ascii="Arial" w:eastAsia="Times New Roman" w:hAnsi="Arial" w:cs="Arial"/>
          <w:kern w:val="0"/>
          <w14:ligatures w14:val="none"/>
        </w:rPr>
        <w:t xml:space="preserve">Risk </w:t>
      </w:r>
      <w:r w:rsidR="00252C96" w:rsidRPr="00334E73">
        <w:rPr>
          <w:rFonts w:ascii="Arial" w:eastAsia="Times New Roman" w:hAnsi="Arial" w:cs="Arial"/>
          <w:kern w:val="0"/>
          <w14:ligatures w14:val="none"/>
        </w:rPr>
        <w:t>Partner</w:t>
      </w:r>
    </w:p>
    <w:p w14:paraId="5FE3F911" w14:textId="77777777" w:rsidR="00577614" w:rsidRPr="00334E73" w:rsidRDefault="00577614" w:rsidP="00577614">
      <w:pPr>
        <w:spacing w:after="0" w:line="276" w:lineRule="auto"/>
        <w:jc w:val="both"/>
        <w:rPr>
          <w:rFonts w:ascii="Arial" w:eastAsia="Times New Roman" w:hAnsi="Arial" w:cs="Arial"/>
          <w:b/>
          <w:kern w:val="0"/>
          <w14:ligatures w14:val="none"/>
        </w:rPr>
      </w:pPr>
    </w:p>
    <w:p w14:paraId="47D6F0F8" w14:textId="5590154B" w:rsidR="00577614" w:rsidRPr="00334E73" w:rsidRDefault="2D475331" w:rsidP="03600411">
      <w:pPr>
        <w:spacing w:after="0" w:line="276" w:lineRule="auto"/>
        <w:jc w:val="both"/>
        <w:rPr>
          <w:rFonts w:ascii="Arial" w:eastAsia="Times New Roman" w:hAnsi="Arial" w:cs="Arial"/>
          <w:kern w:val="0"/>
          <w14:ligatures w14:val="none"/>
        </w:rPr>
      </w:pPr>
      <w:r w:rsidRPr="00334E73">
        <w:rPr>
          <w:rFonts w:ascii="Arial" w:eastAsia="Times New Roman" w:hAnsi="Arial" w:cs="Arial"/>
          <w:b/>
          <w:bCs/>
          <w:kern w:val="0"/>
          <w14:ligatures w14:val="none"/>
        </w:rPr>
        <w:t>Directorate:</w:t>
      </w:r>
      <w:r w:rsidR="00577614" w:rsidRPr="00334E73">
        <w:rPr>
          <w:rFonts w:ascii="Arial" w:eastAsia="Times New Roman" w:hAnsi="Arial" w:cs="Arial"/>
          <w:b/>
          <w:kern w:val="0"/>
          <w14:ligatures w14:val="none"/>
        </w:rPr>
        <w:tab/>
      </w:r>
      <w:r w:rsidR="00577614" w:rsidRPr="00334E73">
        <w:rPr>
          <w:rFonts w:ascii="Arial" w:eastAsia="Times New Roman" w:hAnsi="Arial" w:cs="Arial"/>
          <w:b/>
          <w:kern w:val="0"/>
          <w14:ligatures w14:val="none"/>
        </w:rPr>
        <w:tab/>
      </w:r>
      <w:r w:rsidR="215AEBFD" w:rsidRPr="00334E73">
        <w:rPr>
          <w:rFonts w:ascii="Arial" w:eastAsia="Arial" w:hAnsi="Arial" w:cs="Arial"/>
          <w:kern w:val="0"/>
          <w14:ligatures w14:val="none"/>
        </w:rPr>
        <w:t xml:space="preserve">Finance &amp; Business Hub </w:t>
      </w:r>
    </w:p>
    <w:p w14:paraId="1BE7343C" w14:textId="77777777" w:rsidR="00577614" w:rsidRPr="00334E73" w:rsidRDefault="00577614" w:rsidP="00577614">
      <w:pPr>
        <w:spacing w:after="0" w:line="276" w:lineRule="auto"/>
        <w:jc w:val="both"/>
        <w:rPr>
          <w:rFonts w:ascii="Arial" w:eastAsia="Times New Roman" w:hAnsi="Arial" w:cs="Arial"/>
          <w:b/>
          <w:kern w:val="0"/>
          <w14:ligatures w14:val="none"/>
        </w:rPr>
      </w:pPr>
    </w:p>
    <w:p w14:paraId="0FCBA8FB" w14:textId="5A1E1EEF" w:rsidR="00577614" w:rsidRPr="00334E73" w:rsidRDefault="00577614" w:rsidP="00577614">
      <w:pPr>
        <w:spacing w:after="0" w:line="276" w:lineRule="auto"/>
        <w:jc w:val="both"/>
        <w:rPr>
          <w:rFonts w:ascii="Arial" w:eastAsia="Times New Roman" w:hAnsi="Arial" w:cs="Arial"/>
          <w:b/>
          <w:kern w:val="0"/>
          <w14:ligatures w14:val="none"/>
        </w:rPr>
      </w:pPr>
      <w:r w:rsidRPr="00334E73">
        <w:rPr>
          <w:rFonts w:ascii="Arial" w:eastAsia="Times New Roman" w:hAnsi="Arial" w:cs="Arial"/>
          <w:b/>
          <w:kern w:val="0"/>
          <w14:ligatures w14:val="none"/>
        </w:rPr>
        <w:t>Reports to:</w:t>
      </w:r>
      <w:r w:rsidRPr="00334E73">
        <w:rPr>
          <w:rFonts w:ascii="Arial" w:eastAsia="Times New Roman" w:hAnsi="Arial" w:cs="Arial"/>
          <w:b/>
          <w:kern w:val="0"/>
          <w14:ligatures w14:val="none"/>
        </w:rPr>
        <w:tab/>
      </w:r>
      <w:r w:rsidRPr="00334E73">
        <w:rPr>
          <w:rFonts w:ascii="Arial" w:eastAsia="Times New Roman" w:hAnsi="Arial" w:cs="Arial"/>
          <w:b/>
          <w:kern w:val="0"/>
          <w14:ligatures w14:val="none"/>
        </w:rPr>
        <w:tab/>
      </w:r>
      <w:r w:rsidR="00D84730" w:rsidRPr="00334E73">
        <w:rPr>
          <w:rFonts w:ascii="Arial" w:eastAsia="Times New Roman" w:hAnsi="Arial" w:cs="Arial"/>
          <w:bCs/>
          <w:kern w:val="0"/>
          <w14:ligatures w14:val="none"/>
        </w:rPr>
        <w:t>Risk Manager</w:t>
      </w:r>
    </w:p>
    <w:p w14:paraId="131E6E18" w14:textId="77777777" w:rsidR="00577614" w:rsidRPr="00334E73" w:rsidRDefault="00577614" w:rsidP="00577614">
      <w:pPr>
        <w:spacing w:after="0" w:line="276" w:lineRule="auto"/>
        <w:jc w:val="both"/>
        <w:rPr>
          <w:rFonts w:ascii="Arial" w:eastAsia="Times New Roman" w:hAnsi="Arial" w:cs="Arial"/>
          <w:b/>
          <w:kern w:val="0"/>
          <w14:ligatures w14:val="none"/>
        </w:rPr>
      </w:pPr>
    </w:p>
    <w:p w14:paraId="11723815" w14:textId="31C2107B" w:rsidR="00577614" w:rsidRPr="00334E73" w:rsidRDefault="00577614" w:rsidP="00577614">
      <w:pPr>
        <w:spacing w:after="0" w:line="276" w:lineRule="auto"/>
        <w:jc w:val="both"/>
        <w:rPr>
          <w:rFonts w:ascii="Arial" w:eastAsia="Times New Roman" w:hAnsi="Arial" w:cs="Arial"/>
          <w:bCs/>
          <w:kern w:val="0"/>
          <w14:ligatures w14:val="none"/>
        </w:rPr>
      </w:pPr>
      <w:r w:rsidRPr="00334E73">
        <w:rPr>
          <w:rFonts w:ascii="Arial" w:eastAsia="Times New Roman" w:hAnsi="Arial" w:cs="Arial"/>
          <w:b/>
          <w:kern w:val="0"/>
          <w14:ligatures w14:val="none"/>
        </w:rPr>
        <w:t xml:space="preserve">Direct Reports: </w:t>
      </w:r>
      <w:r w:rsidRPr="00334E73">
        <w:rPr>
          <w:rFonts w:ascii="Arial" w:eastAsia="Times New Roman" w:hAnsi="Arial" w:cs="Arial"/>
          <w:b/>
          <w:kern w:val="0"/>
          <w14:ligatures w14:val="none"/>
        </w:rPr>
        <w:tab/>
      </w:r>
      <w:r w:rsidR="002A62F6" w:rsidRPr="00334E73">
        <w:rPr>
          <w:rFonts w:ascii="Arial" w:eastAsia="Times New Roman" w:hAnsi="Arial" w:cs="Arial"/>
          <w:bCs/>
          <w:kern w:val="0"/>
          <w14:ligatures w14:val="none"/>
        </w:rPr>
        <w:t>No</w:t>
      </w:r>
    </w:p>
    <w:p w14:paraId="65DE3B4B" w14:textId="77777777" w:rsidR="00577614" w:rsidRPr="00334E73" w:rsidRDefault="00577614" w:rsidP="00577614">
      <w:pPr>
        <w:spacing w:after="0" w:line="276" w:lineRule="auto"/>
        <w:jc w:val="both"/>
        <w:rPr>
          <w:rFonts w:ascii="Arial" w:eastAsia="Times New Roman" w:hAnsi="Arial" w:cs="Arial"/>
          <w:bCs/>
          <w:kern w:val="0"/>
          <w14:ligatures w14:val="none"/>
        </w:rPr>
      </w:pPr>
    </w:p>
    <w:p w14:paraId="199598E5" w14:textId="08BEC9AA" w:rsidR="00577614" w:rsidRPr="00334E73" w:rsidRDefault="2D475331" w:rsidP="03600411">
      <w:pPr>
        <w:spacing w:after="0" w:line="276" w:lineRule="auto"/>
        <w:jc w:val="both"/>
        <w:rPr>
          <w:rFonts w:ascii="Arial" w:eastAsia="Times New Roman" w:hAnsi="Arial" w:cs="Arial"/>
          <w:kern w:val="0"/>
          <w14:ligatures w14:val="none"/>
        </w:rPr>
      </w:pPr>
      <w:r w:rsidRPr="00334E73">
        <w:rPr>
          <w:rFonts w:ascii="Arial" w:eastAsia="Times New Roman" w:hAnsi="Arial" w:cs="Arial"/>
          <w:b/>
          <w:bCs/>
          <w:kern w:val="0"/>
          <w14:ligatures w14:val="none"/>
        </w:rPr>
        <w:t xml:space="preserve">Salary Band: </w:t>
      </w:r>
      <w:r w:rsidR="002A62F6" w:rsidRPr="00334E73">
        <w:rPr>
          <w:rFonts w:ascii="Arial" w:eastAsia="Times New Roman" w:hAnsi="Arial" w:cs="Arial"/>
          <w:b/>
          <w:kern w:val="0"/>
          <w14:ligatures w14:val="none"/>
        </w:rPr>
        <w:tab/>
      </w:r>
      <w:r w:rsidR="002A62F6" w:rsidRPr="00334E73">
        <w:rPr>
          <w:rFonts w:ascii="Arial" w:eastAsia="Times New Roman" w:hAnsi="Arial" w:cs="Arial"/>
          <w:b/>
          <w:kern w:val="0"/>
          <w14:ligatures w14:val="none"/>
        </w:rPr>
        <w:tab/>
      </w:r>
      <w:r w:rsidR="7377AFF9" w:rsidRPr="00334E73">
        <w:rPr>
          <w:rFonts w:ascii="Arial" w:eastAsia="Times New Roman" w:hAnsi="Arial" w:cs="Arial"/>
          <w:kern w:val="0"/>
          <w14:ligatures w14:val="none"/>
        </w:rPr>
        <w:t>Graduate</w:t>
      </w:r>
      <w:r w:rsidR="0FB9C870" w:rsidRPr="00334E73">
        <w:rPr>
          <w:rFonts w:ascii="Arial" w:eastAsia="Times New Roman" w:hAnsi="Arial" w:cs="Arial"/>
          <w:kern w:val="0"/>
          <w14:ligatures w14:val="none"/>
        </w:rPr>
        <w:t xml:space="preserve"> (SP 21 – 25)</w:t>
      </w:r>
    </w:p>
    <w:p w14:paraId="1B174B35" w14:textId="77777777" w:rsidR="00577614" w:rsidRPr="00334E73" w:rsidRDefault="00577614" w:rsidP="00577614">
      <w:pPr>
        <w:spacing w:after="0" w:line="276" w:lineRule="auto"/>
        <w:jc w:val="both"/>
        <w:rPr>
          <w:rFonts w:ascii="Arial" w:eastAsia="Times New Roman" w:hAnsi="Arial" w:cs="Arial"/>
          <w:bCs/>
          <w:kern w:val="0"/>
          <w14:ligatures w14:val="none"/>
        </w:rPr>
      </w:pPr>
    </w:p>
    <w:p w14:paraId="67ACE4B4" w14:textId="1198D5BD" w:rsidR="00577614" w:rsidRPr="00334E73" w:rsidRDefault="00577614" w:rsidP="00577614">
      <w:pPr>
        <w:spacing w:after="0" w:line="276" w:lineRule="auto"/>
        <w:jc w:val="both"/>
        <w:rPr>
          <w:rFonts w:ascii="Arial" w:eastAsia="Times New Roman" w:hAnsi="Arial" w:cs="Arial"/>
          <w:bCs/>
          <w:kern w:val="0"/>
          <w14:ligatures w14:val="none"/>
        </w:rPr>
      </w:pPr>
      <w:r w:rsidRPr="00334E73">
        <w:rPr>
          <w:rFonts w:ascii="Arial" w:eastAsia="Times New Roman" w:hAnsi="Arial" w:cs="Arial"/>
          <w:b/>
          <w:kern w:val="0"/>
          <w14:ligatures w14:val="none"/>
        </w:rPr>
        <w:t xml:space="preserve">Key Relationships: </w:t>
      </w:r>
      <w:r w:rsidR="00122ED2" w:rsidRPr="00334E73">
        <w:rPr>
          <w:rFonts w:ascii="Arial" w:eastAsia="Times New Roman" w:hAnsi="Arial" w:cs="Arial"/>
          <w:b/>
          <w:kern w:val="0"/>
          <w14:ligatures w14:val="none"/>
        </w:rPr>
        <w:tab/>
      </w:r>
    </w:p>
    <w:p w14:paraId="4A5C0CF5" w14:textId="3578CFD0" w:rsidR="00A3669E" w:rsidRPr="00334E73" w:rsidRDefault="00A3669E" w:rsidP="00493AA5">
      <w:pPr>
        <w:pStyle w:val="ListParagraph"/>
        <w:numPr>
          <w:ilvl w:val="0"/>
          <w:numId w:val="4"/>
        </w:numPr>
        <w:tabs>
          <w:tab w:val="left" w:pos="567"/>
        </w:tabs>
        <w:ind w:left="567" w:hanging="567"/>
        <w:rPr>
          <w:rFonts w:ascii="Arial" w:hAnsi="Arial" w:cs="Arial"/>
          <w:sz w:val="22"/>
          <w:szCs w:val="22"/>
        </w:rPr>
      </w:pPr>
      <w:r w:rsidRPr="00334E73">
        <w:rPr>
          <w:rFonts w:ascii="Arial" w:hAnsi="Arial" w:cs="Arial"/>
          <w:sz w:val="22"/>
          <w:szCs w:val="22"/>
        </w:rPr>
        <w:t>Project managers, risk managers and other colleagues across WMCA responsibl</w:t>
      </w:r>
      <w:r w:rsidR="005E0FB7" w:rsidRPr="00334E73">
        <w:rPr>
          <w:rFonts w:ascii="Arial" w:hAnsi="Arial" w:cs="Arial"/>
          <w:sz w:val="22"/>
          <w:szCs w:val="22"/>
        </w:rPr>
        <w:t>e</w:t>
      </w:r>
      <w:r w:rsidRPr="00334E73">
        <w:rPr>
          <w:rFonts w:ascii="Arial" w:hAnsi="Arial" w:cs="Arial"/>
          <w:sz w:val="22"/>
          <w:szCs w:val="22"/>
        </w:rPr>
        <w:t xml:space="preserve"> for the management of project and </w:t>
      </w:r>
      <w:r w:rsidR="005E0FB7" w:rsidRPr="00334E73">
        <w:rPr>
          <w:rFonts w:ascii="Arial" w:hAnsi="Arial" w:cs="Arial"/>
          <w:sz w:val="22"/>
          <w:szCs w:val="22"/>
        </w:rPr>
        <w:t>p</w:t>
      </w:r>
      <w:r w:rsidRPr="00334E73">
        <w:rPr>
          <w:rFonts w:ascii="Arial" w:hAnsi="Arial" w:cs="Arial"/>
          <w:sz w:val="22"/>
          <w:szCs w:val="22"/>
        </w:rPr>
        <w:t xml:space="preserve">rogramme risks. </w:t>
      </w:r>
      <w:r w:rsidR="00691458" w:rsidRPr="00334E73">
        <w:rPr>
          <w:rFonts w:ascii="Arial" w:hAnsi="Arial" w:cs="Arial"/>
          <w:sz w:val="22"/>
          <w:szCs w:val="22"/>
        </w:rPr>
        <w:t xml:space="preserve"> Programme Assurance and Appraisal colleagues responsible for </w:t>
      </w:r>
      <w:r w:rsidR="00F16C52">
        <w:rPr>
          <w:rFonts w:ascii="Arial" w:hAnsi="Arial" w:cs="Arial"/>
          <w:sz w:val="22"/>
          <w:szCs w:val="22"/>
        </w:rPr>
        <w:t>assurance</w:t>
      </w:r>
      <w:r w:rsidR="00493AA5" w:rsidRPr="00334E73">
        <w:rPr>
          <w:rFonts w:ascii="Arial" w:hAnsi="Arial" w:cs="Arial"/>
          <w:sz w:val="22"/>
          <w:szCs w:val="22"/>
        </w:rPr>
        <w:t xml:space="preserve">. </w:t>
      </w:r>
    </w:p>
    <w:p w14:paraId="2F6BF83F" w14:textId="012BC45A" w:rsidR="00A3669E" w:rsidRPr="00334E73" w:rsidRDefault="00666617" w:rsidP="00493AA5">
      <w:pPr>
        <w:pStyle w:val="ListParagraph"/>
        <w:numPr>
          <w:ilvl w:val="0"/>
          <w:numId w:val="4"/>
        </w:numPr>
        <w:tabs>
          <w:tab w:val="left" w:pos="567"/>
        </w:tabs>
        <w:ind w:left="567" w:hanging="567"/>
        <w:rPr>
          <w:rFonts w:ascii="Arial" w:hAnsi="Arial" w:cs="Arial"/>
          <w:sz w:val="22"/>
          <w:szCs w:val="22"/>
        </w:rPr>
      </w:pPr>
      <w:r w:rsidRPr="00334E73">
        <w:rPr>
          <w:rFonts w:ascii="Arial" w:hAnsi="Arial" w:cs="Arial"/>
          <w:sz w:val="22"/>
          <w:szCs w:val="22"/>
        </w:rPr>
        <w:t>WMCA enabling services managers responsibl</w:t>
      </w:r>
      <w:r w:rsidR="00DE6322" w:rsidRPr="00334E73">
        <w:rPr>
          <w:rFonts w:ascii="Arial" w:hAnsi="Arial" w:cs="Arial"/>
          <w:sz w:val="22"/>
          <w:szCs w:val="22"/>
        </w:rPr>
        <w:t xml:space="preserve">e for setting compliance policies.  </w:t>
      </w:r>
    </w:p>
    <w:p w14:paraId="3C8BBDF6" w14:textId="43B22C5B" w:rsidR="00F30611" w:rsidRPr="00334E73" w:rsidRDefault="00F30611" w:rsidP="00493AA5">
      <w:pPr>
        <w:pStyle w:val="ListParagraph"/>
        <w:numPr>
          <w:ilvl w:val="0"/>
          <w:numId w:val="4"/>
        </w:numPr>
        <w:tabs>
          <w:tab w:val="left" w:pos="567"/>
        </w:tabs>
        <w:ind w:left="567" w:hanging="567"/>
        <w:rPr>
          <w:rFonts w:ascii="Arial" w:hAnsi="Arial" w:cs="Arial"/>
          <w:sz w:val="22"/>
          <w:szCs w:val="22"/>
        </w:rPr>
      </w:pPr>
      <w:r w:rsidRPr="00334E73">
        <w:rPr>
          <w:rFonts w:ascii="Arial" w:hAnsi="Arial" w:cs="Arial"/>
          <w:sz w:val="22"/>
          <w:szCs w:val="22"/>
        </w:rPr>
        <w:t>Managers and Heads of Service across WMC</w:t>
      </w:r>
      <w:r w:rsidR="001A51DC" w:rsidRPr="00334E73">
        <w:rPr>
          <w:rFonts w:ascii="Arial" w:hAnsi="Arial" w:cs="Arial"/>
          <w:sz w:val="22"/>
          <w:szCs w:val="22"/>
        </w:rPr>
        <w:t>A</w:t>
      </w:r>
      <w:r w:rsidRPr="00334E73">
        <w:rPr>
          <w:rFonts w:ascii="Arial" w:hAnsi="Arial" w:cs="Arial"/>
          <w:sz w:val="22"/>
          <w:szCs w:val="22"/>
        </w:rPr>
        <w:t xml:space="preserve"> with a responsibility for updating </w:t>
      </w:r>
      <w:r w:rsidR="001A51DC" w:rsidRPr="00334E73">
        <w:rPr>
          <w:rFonts w:ascii="Arial" w:hAnsi="Arial" w:cs="Arial"/>
          <w:sz w:val="22"/>
          <w:szCs w:val="22"/>
        </w:rPr>
        <w:t xml:space="preserve">our strategic risks.  </w:t>
      </w:r>
    </w:p>
    <w:p w14:paraId="092BF695" w14:textId="77777777" w:rsidR="002A62F6" w:rsidRPr="00334E73" w:rsidRDefault="002A62F6" w:rsidP="00577614">
      <w:pPr>
        <w:spacing w:after="0" w:line="240" w:lineRule="auto"/>
        <w:rPr>
          <w:rFonts w:ascii="Arial" w:eastAsia="Times New Roman" w:hAnsi="Arial" w:cs="Arial"/>
          <w:kern w:val="0"/>
          <w14:ligatures w14:val="none"/>
        </w:rPr>
      </w:pPr>
    </w:p>
    <w:p w14:paraId="1078D90B" w14:textId="29436C55" w:rsidR="00577614" w:rsidRPr="00334E73" w:rsidRDefault="00577614" w:rsidP="00577614">
      <w:pPr>
        <w:spacing w:after="0" w:line="240" w:lineRule="auto"/>
        <w:rPr>
          <w:rFonts w:ascii="Arial" w:eastAsia="Times New Roman" w:hAnsi="Arial" w:cs="Arial"/>
          <w:b/>
          <w:bCs/>
          <w:kern w:val="0"/>
          <w14:ligatures w14:val="none"/>
        </w:rPr>
      </w:pPr>
      <w:r w:rsidRPr="00334E73">
        <w:rPr>
          <w:rFonts w:ascii="Arial" w:eastAsia="Times New Roman" w:hAnsi="Arial" w:cs="Arial"/>
          <w:b/>
          <w:bCs/>
          <w:kern w:val="0"/>
          <w14:ligatures w14:val="none"/>
        </w:rPr>
        <w:t>Role Purpose</w:t>
      </w:r>
      <w:r w:rsidR="00EC5D0C">
        <w:rPr>
          <w:rFonts w:ascii="Arial" w:eastAsia="Times New Roman" w:hAnsi="Arial" w:cs="Arial"/>
          <w:b/>
          <w:bCs/>
          <w:kern w:val="0"/>
          <w14:ligatures w14:val="none"/>
        </w:rPr>
        <w:br/>
      </w:r>
    </w:p>
    <w:p w14:paraId="20C51DBF" w14:textId="272E7089" w:rsidR="002A62F6" w:rsidRPr="00334E73" w:rsidRDefault="7377AFF9" w:rsidP="002A62F6">
      <w:pPr>
        <w:spacing w:after="0" w:line="240" w:lineRule="auto"/>
        <w:rPr>
          <w:rFonts w:ascii="Arial" w:eastAsia="Times New Roman" w:hAnsi="Arial" w:cs="Arial"/>
          <w:color w:val="333335"/>
          <w:spacing w:val="3"/>
          <w:kern w:val="0"/>
          <w:lang w:eastAsia="en-GB"/>
          <w14:ligatures w14:val="none"/>
        </w:rPr>
      </w:pPr>
      <w:r w:rsidRPr="00334E73">
        <w:rPr>
          <w:rFonts w:ascii="Arial" w:eastAsia="Times New Roman" w:hAnsi="Arial" w:cs="Arial"/>
          <w:color w:val="333335"/>
          <w:spacing w:val="3"/>
          <w:kern w:val="0"/>
          <w:lang w:eastAsia="en-GB"/>
          <w14:ligatures w14:val="none"/>
        </w:rPr>
        <w:t xml:space="preserve">The </w:t>
      </w:r>
      <w:r w:rsidR="007F2B18">
        <w:rPr>
          <w:rFonts w:ascii="Arial" w:eastAsia="Times New Roman" w:hAnsi="Arial" w:cs="Arial"/>
          <w:color w:val="333335"/>
          <w:spacing w:val="3"/>
          <w:kern w:val="0"/>
          <w:lang w:eastAsia="en-GB"/>
          <w14:ligatures w14:val="none"/>
        </w:rPr>
        <w:t xml:space="preserve">Graduate </w:t>
      </w:r>
      <w:r w:rsidRPr="00334E73">
        <w:rPr>
          <w:rFonts w:ascii="Arial" w:eastAsia="Times New Roman" w:hAnsi="Arial" w:cs="Arial"/>
          <w:color w:val="333335"/>
          <w:spacing w:val="3"/>
          <w:kern w:val="0"/>
          <w:lang w:eastAsia="en-GB"/>
          <w14:ligatures w14:val="none"/>
        </w:rPr>
        <w:t xml:space="preserve">Risk </w:t>
      </w:r>
      <w:r w:rsidR="00252C96" w:rsidRPr="00334E73">
        <w:rPr>
          <w:rFonts w:ascii="Arial" w:eastAsia="Times New Roman" w:hAnsi="Arial" w:cs="Arial"/>
          <w:color w:val="333335"/>
          <w:spacing w:val="3"/>
          <w:kern w:val="0"/>
          <w:lang w:eastAsia="en-GB"/>
          <w14:ligatures w14:val="none"/>
        </w:rPr>
        <w:t>Partner</w:t>
      </w:r>
      <w:r w:rsidRPr="00334E73">
        <w:rPr>
          <w:rFonts w:ascii="Arial" w:eastAsia="Times New Roman" w:hAnsi="Arial" w:cs="Arial"/>
          <w:color w:val="333335"/>
          <w:spacing w:val="3"/>
          <w:kern w:val="0"/>
          <w:lang w:eastAsia="en-GB"/>
          <w14:ligatures w14:val="none"/>
        </w:rPr>
        <w:t xml:space="preserve"> will support the Risk Manager in the provision of a risk management service to the WMCA through the embedding of the Risk Management Framework (RMF). The </w:t>
      </w:r>
      <w:r w:rsidR="007F2B18">
        <w:rPr>
          <w:rFonts w:ascii="Arial" w:eastAsia="Times New Roman" w:hAnsi="Arial" w:cs="Arial"/>
          <w:color w:val="333335"/>
          <w:spacing w:val="3"/>
          <w:kern w:val="0"/>
          <w:lang w:eastAsia="en-GB"/>
          <w14:ligatures w14:val="none"/>
        </w:rPr>
        <w:t xml:space="preserve">Graduate </w:t>
      </w:r>
      <w:r w:rsidRPr="00334E73">
        <w:rPr>
          <w:rFonts w:ascii="Arial" w:eastAsia="Times New Roman" w:hAnsi="Arial" w:cs="Arial"/>
          <w:color w:val="333335"/>
          <w:spacing w:val="3"/>
          <w:kern w:val="0"/>
          <w:lang w:eastAsia="en-GB"/>
          <w14:ligatures w14:val="none"/>
        </w:rPr>
        <w:t xml:space="preserve">Risk </w:t>
      </w:r>
      <w:r w:rsidR="00252C96" w:rsidRPr="00334E73">
        <w:rPr>
          <w:rFonts w:ascii="Arial" w:eastAsia="Times New Roman" w:hAnsi="Arial" w:cs="Arial"/>
          <w:color w:val="333335"/>
          <w:spacing w:val="3"/>
          <w:kern w:val="0"/>
          <w:lang w:eastAsia="en-GB"/>
          <w14:ligatures w14:val="none"/>
        </w:rPr>
        <w:t>Partner</w:t>
      </w:r>
      <w:r w:rsidRPr="00334E73">
        <w:rPr>
          <w:rFonts w:ascii="Arial" w:eastAsia="Times New Roman" w:hAnsi="Arial" w:cs="Arial"/>
          <w:color w:val="333335"/>
          <w:spacing w:val="3"/>
          <w:kern w:val="0"/>
          <w:lang w:eastAsia="en-GB"/>
          <w14:ligatures w14:val="none"/>
        </w:rPr>
        <w:t xml:space="preserve"> will provide hands-on support to </w:t>
      </w:r>
      <w:r w:rsidR="421E40E8" w:rsidRPr="00334E73">
        <w:rPr>
          <w:rFonts w:ascii="Arial" w:eastAsia="Times New Roman" w:hAnsi="Arial" w:cs="Arial"/>
          <w:color w:val="333335"/>
          <w:spacing w:val="3"/>
          <w:kern w:val="0"/>
          <w:lang w:eastAsia="en-GB"/>
          <w14:ligatures w14:val="none"/>
        </w:rPr>
        <w:t xml:space="preserve">colleagues across the </w:t>
      </w:r>
      <w:r w:rsidRPr="00334E73">
        <w:rPr>
          <w:rFonts w:ascii="Arial" w:eastAsia="Times New Roman" w:hAnsi="Arial" w:cs="Arial"/>
          <w:color w:val="333335"/>
          <w:spacing w:val="3"/>
          <w:kern w:val="0"/>
          <w:lang w:eastAsia="en-GB"/>
          <w14:ligatures w14:val="none"/>
        </w:rPr>
        <w:t xml:space="preserve">WMCA in </w:t>
      </w:r>
      <w:bookmarkStart w:id="1" w:name="_Int_hF8ccF2s"/>
      <w:r w:rsidRPr="00334E73">
        <w:rPr>
          <w:rFonts w:ascii="Arial" w:eastAsia="Times New Roman" w:hAnsi="Arial" w:cs="Arial"/>
          <w:color w:val="333335"/>
          <w:spacing w:val="3"/>
          <w:kern w:val="0"/>
          <w:lang w:eastAsia="en-GB"/>
          <w14:ligatures w14:val="none"/>
        </w:rPr>
        <w:t>applying</w:t>
      </w:r>
      <w:bookmarkEnd w:id="1"/>
      <w:r w:rsidRPr="00334E73">
        <w:rPr>
          <w:rFonts w:ascii="Arial" w:eastAsia="Times New Roman" w:hAnsi="Arial" w:cs="Arial"/>
          <w:color w:val="333335"/>
          <w:spacing w:val="3"/>
          <w:kern w:val="0"/>
          <w:lang w:eastAsia="en-GB"/>
          <w14:ligatures w14:val="none"/>
        </w:rPr>
        <w:t xml:space="preserve"> the RMF, </w:t>
      </w:r>
      <w:r w:rsidR="421E40E8" w:rsidRPr="00334E73">
        <w:rPr>
          <w:rFonts w:ascii="Arial" w:eastAsia="Times New Roman" w:hAnsi="Arial" w:cs="Arial"/>
          <w:color w:val="333335"/>
          <w:spacing w:val="3"/>
          <w:kern w:val="0"/>
          <w:lang w:eastAsia="en-GB"/>
          <w14:ligatures w14:val="none"/>
        </w:rPr>
        <w:t xml:space="preserve">encouraging a consistent approach to the identification, management, mitigation and reporting of risks. </w:t>
      </w:r>
      <w:r w:rsidR="5849ACA7" w:rsidRPr="00334E73">
        <w:rPr>
          <w:rFonts w:ascii="Arial" w:eastAsia="Times New Roman" w:hAnsi="Arial" w:cs="Arial"/>
          <w:color w:val="333335"/>
          <w:spacing w:val="3"/>
          <w:kern w:val="0"/>
          <w:lang w:eastAsia="en-GB"/>
          <w14:ligatures w14:val="none"/>
        </w:rPr>
        <w:t xml:space="preserve">They will </w:t>
      </w:r>
      <w:r w:rsidRPr="00334E73">
        <w:rPr>
          <w:rFonts w:ascii="Arial" w:eastAsia="Times New Roman" w:hAnsi="Arial" w:cs="Arial"/>
          <w:color w:val="333335"/>
          <w:spacing w:val="3"/>
          <w:kern w:val="0"/>
          <w:lang w:eastAsia="en-GB"/>
          <w14:ligatures w14:val="none"/>
        </w:rPr>
        <w:t>support the development of risk registers and internal reporting processes and promot</w:t>
      </w:r>
      <w:r w:rsidR="002B00CF" w:rsidRPr="00334E73">
        <w:rPr>
          <w:rFonts w:ascii="Arial" w:eastAsia="Times New Roman" w:hAnsi="Arial" w:cs="Arial"/>
          <w:color w:val="333335"/>
          <w:spacing w:val="3"/>
          <w:kern w:val="0"/>
          <w:lang w:eastAsia="en-GB"/>
          <w14:ligatures w14:val="none"/>
        </w:rPr>
        <w:t>e</w:t>
      </w:r>
      <w:r w:rsidRPr="00334E73">
        <w:rPr>
          <w:rFonts w:ascii="Arial" w:eastAsia="Times New Roman" w:hAnsi="Arial" w:cs="Arial"/>
          <w:color w:val="333335"/>
          <w:spacing w:val="3"/>
          <w:kern w:val="0"/>
          <w:lang w:eastAsia="en-GB"/>
          <w14:ligatures w14:val="none"/>
        </w:rPr>
        <w:t xml:space="preserve"> best practice ways of working. The </w:t>
      </w:r>
      <w:r w:rsidR="007F2B18">
        <w:rPr>
          <w:rFonts w:ascii="Arial" w:eastAsia="Times New Roman" w:hAnsi="Arial" w:cs="Arial"/>
          <w:color w:val="333335"/>
          <w:spacing w:val="3"/>
          <w:kern w:val="0"/>
          <w:lang w:eastAsia="en-GB"/>
          <w14:ligatures w14:val="none"/>
        </w:rPr>
        <w:t xml:space="preserve">Graduate </w:t>
      </w:r>
      <w:r w:rsidR="6EC17A82" w:rsidRPr="00334E73">
        <w:rPr>
          <w:rFonts w:ascii="Arial" w:eastAsia="Times New Roman" w:hAnsi="Arial" w:cs="Arial"/>
          <w:color w:val="333335"/>
          <w:spacing w:val="3"/>
          <w:kern w:val="0"/>
          <w:lang w:eastAsia="en-GB"/>
          <w14:ligatures w14:val="none"/>
        </w:rPr>
        <w:t xml:space="preserve">Risk </w:t>
      </w:r>
      <w:r w:rsidR="002B00CF" w:rsidRPr="00334E73">
        <w:rPr>
          <w:rFonts w:ascii="Arial" w:eastAsia="Times New Roman" w:hAnsi="Arial" w:cs="Arial"/>
          <w:color w:val="333335"/>
          <w:spacing w:val="3"/>
          <w:kern w:val="0"/>
          <w:lang w:eastAsia="en-GB"/>
          <w14:ligatures w14:val="none"/>
        </w:rPr>
        <w:t xml:space="preserve">Partner </w:t>
      </w:r>
      <w:r w:rsidRPr="00334E73">
        <w:rPr>
          <w:rFonts w:ascii="Arial" w:eastAsia="Times New Roman" w:hAnsi="Arial" w:cs="Arial"/>
          <w:color w:val="333335"/>
          <w:spacing w:val="3"/>
          <w:kern w:val="0"/>
          <w:lang w:eastAsia="en-GB"/>
          <w14:ligatures w14:val="none"/>
        </w:rPr>
        <w:t xml:space="preserve">will have a </w:t>
      </w:r>
      <w:r w:rsidR="00CE6277" w:rsidRPr="00334E73">
        <w:rPr>
          <w:rFonts w:ascii="Arial" w:eastAsia="Times New Roman" w:hAnsi="Arial" w:cs="Arial"/>
          <w:color w:val="333335"/>
          <w:spacing w:val="3"/>
          <w:kern w:val="0"/>
          <w:lang w:eastAsia="en-GB"/>
          <w14:ligatures w14:val="none"/>
        </w:rPr>
        <w:t xml:space="preserve">specific </w:t>
      </w:r>
      <w:r w:rsidRPr="00334E73">
        <w:rPr>
          <w:rFonts w:ascii="Arial" w:eastAsia="Times New Roman" w:hAnsi="Arial" w:cs="Arial"/>
          <w:color w:val="333335"/>
          <w:spacing w:val="3"/>
          <w:kern w:val="0"/>
          <w:lang w:eastAsia="en-GB"/>
          <w14:ligatures w14:val="none"/>
        </w:rPr>
        <w:t xml:space="preserve">responsibility for assisting managers in the development of </w:t>
      </w:r>
      <w:r w:rsidR="002B00CF" w:rsidRPr="00334E73">
        <w:rPr>
          <w:rFonts w:ascii="Arial" w:eastAsia="Times New Roman" w:hAnsi="Arial" w:cs="Arial"/>
          <w:color w:val="333335"/>
          <w:spacing w:val="3"/>
          <w:kern w:val="0"/>
          <w:lang w:eastAsia="en-GB"/>
          <w14:ligatures w14:val="none"/>
        </w:rPr>
        <w:t xml:space="preserve">their </w:t>
      </w:r>
      <w:r w:rsidRPr="00334E73">
        <w:rPr>
          <w:rFonts w:ascii="Arial" w:eastAsia="Times New Roman" w:hAnsi="Arial" w:cs="Arial"/>
          <w:color w:val="333335"/>
          <w:spacing w:val="3"/>
          <w:kern w:val="0"/>
          <w:lang w:eastAsia="en-GB"/>
          <w14:ligatures w14:val="none"/>
        </w:rPr>
        <w:t>risk management activity as programmes</w:t>
      </w:r>
      <w:r w:rsidR="0087286F" w:rsidRPr="00334E73">
        <w:rPr>
          <w:rFonts w:ascii="Arial" w:eastAsia="Times New Roman" w:hAnsi="Arial" w:cs="Arial"/>
          <w:color w:val="333335"/>
          <w:spacing w:val="3"/>
          <w:kern w:val="0"/>
          <w:lang w:eastAsia="en-GB"/>
          <w14:ligatures w14:val="none"/>
        </w:rPr>
        <w:t xml:space="preserve"> </w:t>
      </w:r>
      <w:r w:rsidRPr="00334E73">
        <w:rPr>
          <w:rFonts w:ascii="Arial" w:eastAsia="Times New Roman" w:hAnsi="Arial" w:cs="Arial"/>
          <w:color w:val="333335"/>
          <w:spacing w:val="3"/>
          <w:kern w:val="0"/>
          <w:lang w:eastAsia="en-GB"/>
          <w14:ligatures w14:val="none"/>
        </w:rPr>
        <w:t>/</w:t>
      </w:r>
      <w:r w:rsidR="00691458" w:rsidRPr="00334E73">
        <w:rPr>
          <w:rFonts w:ascii="Arial" w:eastAsia="Times New Roman" w:hAnsi="Arial" w:cs="Arial"/>
          <w:color w:val="333335"/>
          <w:spacing w:val="3"/>
          <w:kern w:val="0"/>
          <w:lang w:eastAsia="en-GB"/>
          <w14:ligatures w14:val="none"/>
        </w:rPr>
        <w:t xml:space="preserve"> </w:t>
      </w:r>
      <w:r w:rsidRPr="00334E73">
        <w:rPr>
          <w:rFonts w:ascii="Arial" w:eastAsia="Times New Roman" w:hAnsi="Arial" w:cs="Arial"/>
          <w:color w:val="333335"/>
          <w:spacing w:val="3"/>
          <w:kern w:val="0"/>
          <w:lang w:eastAsia="en-GB"/>
          <w14:ligatures w14:val="none"/>
        </w:rPr>
        <w:t xml:space="preserve">projects </w:t>
      </w:r>
      <w:r w:rsidR="00E60532" w:rsidRPr="00334E73">
        <w:rPr>
          <w:rFonts w:ascii="Arial" w:eastAsia="Times New Roman" w:hAnsi="Arial" w:cs="Arial"/>
          <w:color w:val="333335"/>
          <w:spacing w:val="3"/>
          <w:kern w:val="0"/>
          <w:lang w:eastAsia="en-GB"/>
          <w14:ligatures w14:val="none"/>
        </w:rPr>
        <w:t xml:space="preserve">progress </w:t>
      </w:r>
      <w:r w:rsidRPr="00334E73">
        <w:rPr>
          <w:rFonts w:ascii="Arial" w:eastAsia="Times New Roman" w:hAnsi="Arial" w:cs="Arial"/>
          <w:color w:val="333335"/>
          <w:spacing w:val="3"/>
          <w:kern w:val="0"/>
          <w:lang w:eastAsia="en-GB"/>
          <w14:ligatures w14:val="none"/>
        </w:rPr>
        <w:t xml:space="preserve">through </w:t>
      </w:r>
      <w:r w:rsidR="00325441">
        <w:rPr>
          <w:rFonts w:ascii="Arial" w:eastAsia="Times New Roman" w:hAnsi="Arial" w:cs="Arial"/>
          <w:color w:val="333335"/>
          <w:spacing w:val="3"/>
          <w:kern w:val="0"/>
          <w:lang w:eastAsia="en-GB"/>
          <w14:ligatures w14:val="none"/>
        </w:rPr>
        <w:t>assurance and approval</w:t>
      </w:r>
      <w:r w:rsidRPr="00334E73">
        <w:rPr>
          <w:rFonts w:ascii="Arial" w:eastAsia="Times New Roman" w:hAnsi="Arial" w:cs="Arial"/>
          <w:color w:val="333335"/>
          <w:spacing w:val="3"/>
          <w:kern w:val="0"/>
          <w:lang w:eastAsia="en-GB"/>
          <w14:ligatures w14:val="none"/>
        </w:rPr>
        <w:t xml:space="preserve">.  </w:t>
      </w:r>
    </w:p>
    <w:p w14:paraId="1ADF0027" w14:textId="77777777" w:rsidR="006B21B8" w:rsidRPr="00334E73" w:rsidRDefault="006B21B8" w:rsidP="00577614">
      <w:pPr>
        <w:spacing w:after="0" w:line="240" w:lineRule="auto"/>
        <w:rPr>
          <w:rFonts w:ascii="Arial" w:eastAsia="Times New Roman" w:hAnsi="Arial" w:cs="Arial"/>
          <w:b/>
          <w:bCs/>
          <w:kern w:val="0"/>
          <w14:ligatures w14:val="none"/>
        </w:rPr>
      </w:pPr>
    </w:p>
    <w:p w14:paraId="62F3077B" w14:textId="1A9FD27F" w:rsidR="00577614" w:rsidRPr="00334E73" w:rsidRDefault="00577614" w:rsidP="00577614">
      <w:pPr>
        <w:spacing w:after="0" w:line="240" w:lineRule="auto"/>
        <w:rPr>
          <w:rFonts w:ascii="Arial" w:eastAsia="Times New Roman" w:hAnsi="Arial" w:cs="Arial"/>
          <w:b/>
          <w:bCs/>
          <w:kern w:val="0"/>
          <w14:ligatures w14:val="none"/>
        </w:rPr>
      </w:pPr>
      <w:r w:rsidRPr="00334E73">
        <w:rPr>
          <w:rFonts w:ascii="Arial" w:eastAsia="Times New Roman" w:hAnsi="Arial" w:cs="Arial"/>
          <w:b/>
          <w:bCs/>
          <w:kern w:val="0"/>
          <w14:ligatures w14:val="none"/>
        </w:rPr>
        <w:t>Responsibilities</w:t>
      </w:r>
      <w:r w:rsidR="00EC5D0C">
        <w:rPr>
          <w:rFonts w:ascii="Arial" w:eastAsia="Times New Roman" w:hAnsi="Arial" w:cs="Arial"/>
          <w:b/>
          <w:bCs/>
          <w:kern w:val="0"/>
          <w14:ligatures w14:val="none"/>
        </w:rPr>
        <w:br/>
      </w:r>
      <w:r w:rsidRPr="00334E73">
        <w:rPr>
          <w:rFonts w:ascii="Arial" w:eastAsia="Times New Roman" w:hAnsi="Arial" w:cs="Arial"/>
          <w:b/>
          <w:bCs/>
          <w:kern w:val="0"/>
          <w14:ligatures w14:val="none"/>
        </w:rPr>
        <w:t xml:space="preserve"> </w:t>
      </w:r>
    </w:p>
    <w:p w14:paraId="05B806EC" w14:textId="5E09D194" w:rsidR="001B1AB2" w:rsidRPr="00334E73" w:rsidRDefault="001B1AB2" w:rsidP="001B1AB2">
      <w:pPr>
        <w:numPr>
          <w:ilvl w:val="0"/>
          <w:numId w:val="3"/>
        </w:numPr>
        <w:spacing w:after="0" w:line="240" w:lineRule="auto"/>
        <w:ind w:left="567" w:hanging="567"/>
        <w:contextualSpacing/>
        <w:rPr>
          <w:rFonts w:ascii="Arial" w:eastAsia="Times New Roman" w:hAnsi="Arial" w:cs="Arial"/>
          <w:kern w:val="0"/>
          <w:lang w:eastAsia="en-GB"/>
          <w14:ligatures w14:val="none"/>
        </w:rPr>
      </w:pPr>
      <w:r w:rsidRPr="00334E73">
        <w:rPr>
          <w:rFonts w:ascii="Arial" w:eastAsia="Times New Roman" w:hAnsi="Arial" w:cs="Arial"/>
          <w:kern w:val="0"/>
          <w:lang w:eastAsia="en-GB"/>
          <w14:ligatures w14:val="none"/>
        </w:rPr>
        <w:t xml:space="preserve">First point of contact for colleagues responsible for the development and delivery of WMCA projects progressing through the </w:t>
      </w:r>
      <w:r w:rsidR="00325441">
        <w:rPr>
          <w:rFonts w:ascii="Arial" w:eastAsia="Times New Roman" w:hAnsi="Arial" w:cs="Arial"/>
          <w:kern w:val="0"/>
          <w:lang w:eastAsia="en-GB"/>
          <w14:ligatures w14:val="none"/>
        </w:rPr>
        <w:t>a</w:t>
      </w:r>
      <w:r w:rsidRPr="00334E73">
        <w:rPr>
          <w:rFonts w:ascii="Arial" w:eastAsia="Times New Roman" w:hAnsi="Arial" w:cs="Arial"/>
          <w:kern w:val="0"/>
          <w:lang w:eastAsia="en-GB"/>
          <w14:ligatures w14:val="none"/>
        </w:rPr>
        <w:t>ssurance</w:t>
      </w:r>
      <w:r w:rsidR="00325441">
        <w:rPr>
          <w:rFonts w:ascii="Arial" w:eastAsia="Times New Roman" w:hAnsi="Arial" w:cs="Arial"/>
          <w:kern w:val="0"/>
          <w:lang w:eastAsia="en-GB"/>
          <w14:ligatures w14:val="none"/>
        </w:rPr>
        <w:t xml:space="preserve"> and approval</w:t>
      </w:r>
      <w:r w:rsidRPr="00334E73">
        <w:rPr>
          <w:rFonts w:ascii="Arial" w:eastAsia="Times New Roman" w:hAnsi="Arial" w:cs="Arial"/>
          <w:kern w:val="0"/>
          <w:lang w:eastAsia="en-GB"/>
          <w14:ligatures w14:val="none"/>
        </w:rPr>
        <w:t xml:space="preserve"> process; providing guidance on the development of project risk registers and the application of Risk Management Framework fundamentals.  </w:t>
      </w:r>
    </w:p>
    <w:p w14:paraId="49A4E9B2" w14:textId="77777777" w:rsidR="001B1AB2" w:rsidRPr="00334E73" w:rsidRDefault="001B1AB2" w:rsidP="001B1AB2">
      <w:pPr>
        <w:numPr>
          <w:ilvl w:val="0"/>
          <w:numId w:val="3"/>
        </w:numPr>
        <w:spacing w:after="0" w:line="240" w:lineRule="auto"/>
        <w:ind w:left="567" w:hanging="567"/>
        <w:contextualSpacing/>
        <w:rPr>
          <w:rFonts w:ascii="Arial" w:eastAsia="Times New Roman" w:hAnsi="Arial" w:cs="Arial"/>
          <w:kern w:val="0"/>
          <w:lang w:eastAsia="en-GB"/>
          <w14:ligatures w14:val="none"/>
        </w:rPr>
      </w:pPr>
      <w:r w:rsidRPr="00334E73">
        <w:rPr>
          <w:rFonts w:ascii="Arial" w:eastAsia="Times New Roman" w:hAnsi="Arial" w:cs="Arial"/>
          <w:kern w:val="0"/>
          <w:lang w:eastAsia="en-GB"/>
          <w14:ligatures w14:val="none"/>
        </w:rPr>
        <w:t xml:space="preserve">Collating and reviewing all compliance assurance information, to ensure Business Management Panel, Risk Manager and Head of Internal Audit can consider the assurance information available and agree risk mitigation activity where necessary. </w:t>
      </w:r>
    </w:p>
    <w:p w14:paraId="385AE632" w14:textId="58CD726D" w:rsidR="002A62F6" w:rsidRPr="00334E73" w:rsidRDefault="004D7208" w:rsidP="03600411">
      <w:pPr>
        <w:numPr>
          <w:ilvl w:val="0"/>
          <w:numId w:val="3"/>
        </w:numPr>
        <w:spacing w:after="0" w:line="240" w:lineRule="auto"/>
        <w:ind w:left="567" w:hanging="567"/>
        <w:contextualSpacing/>
        <w:rPr>
          <w:rFonts w:ascii="Arial" w:eastAsia="Times New Roman" w:hAnsi="Arial" w:cs="Arial"/>
          <w:kern w:val="0"/>
          <w:lang w:eastAsia="en-GB"/>
          <w14:ligatures w14:val="none"/>
        </w:rPr>
      </w:pPr>
      <w:r w:rsidRPr="00334E73">
        <w:rPr>
          <w:rFonts w:ascii="Arial" w:eastAsia="Times New Roman" w:hAnsi="Arial" w:cs="Arial"/>
          <w:kern w:val="0"/>
          <w:lang w:eastAsia="en-GB"/>
          <w14:ligatures w14:val="none"/>
        </w:rPr>
        <w:t>R</w:t>
      </w:r>
      <w:r w:rsidR="7377AFF9" w:rsidRPr="00334E73">
        <w:rPr>
          <w:rFonts w:ascii="Arial" w:eastAsia="Times New Roman" w:hAnsi="Arial" w:cs="Arial"/>
          <w:kern w:val="0"/>
          <w:lang w:eastAsia="en-GB"/>
          <w14:ligatures w14:val="none"/>
        </w:rPr>
        <w:t>eviewing operational/directorate risk registers from across the WMCA – as used in Designated Sign-Off meetings or Leadership team meetings</w:t>
      </w:r>
      <w:r w:rsidR="5D88EF77" w:rsidRPr="00334E73">
        <w:rPr>
          <w:rFonts w:ascii="Arial" w:eastAsia="Times New Roman" w:hAnsi="Arial" w:cs="Arial"/>
          <w:kern w:val="0"/>
          <w:lang w:eastAsia="en-GB"/>
          <w14:ligatures w14:val="none"/>
        </w:rPr>
        <w:t>.</w:t>
      </w:r>
    </w:p>
    <w:p w14:paraId="3B0FD21D" w14:textId="151059EA" w:rsidR="002A62F6" w:rsidRPr="00334E73" w:rsidRDefault="001B1AB2" w:rsidP="00226A19">
      <w:pPr>
        <w:numPr>
          <w:ilvl w:val="0"/>
          <w:numId w:val="3"/>
        </w:numPr>
        <w:spacing w:after="0" w:line="240" w:lineRule="auto"/>
        <w:ind w:left="567" w:hanging="567"/>
        <w:contextualSpacing/>
        <w:rPr>
          <w:rFonts w:ascii="Arial" w:eastAsia="Times New Roman" w:hAnsi="Arial" w:cs="Arial"/>
          <w:kern w:val="0"/>
          <w:lang w:eastAsia="en-GB"/>
          <w14:ligatures w14:val="none"/>
        </w:rPr>
      </w:pPr>
      <w:r w:rsidRPr="00334E73">
        <w:rPr>
          <w:rFonts w:ascii="Arial" w:eastAsia="Times New Roman" w:hAnsi="Arial" w:cs="Arial"/>
          <w:kern w:val="0"/>
          <w:lang w:eastAsia="en-GB"/>
          <w14:ligatures w14:val="none"/>
        </w:rPr>
        <w:lastRenderedPageBreak/>
        <w:t>M</w:t>
      </w:r>
      <w:r w:rsidR="4927E0B2" w:rsidRPr="00334E73">
        <w:rPr>
          <w:rFonts w:ascii="Arial" w:eastAsia="Times New Roman" w:hAnsi="Arial" w:cs="Arial"/>
          <w:kern w:val="0"/>
          <w:lang w:eastAsia="en-GB"/>
          <w14:ligatures w14:val="none"/>
        </w:rPr>
        <w:t>aintain</w:t>
      </w:r>
      <w:r w:rsidR="3F2F25DB" w:rsidRPr="00334E73">
        <w:rPr>
          <w:rFonts w:ascii="Arial" w:eastAsia="Times New Roman" w:hAnsi="Arial" w:cs="Arial"/>
          <w:kern w:val="0"/>
          <w:lang w:eastAsia="en-GB"/>
          <w14:ligatures w14:val="none"/>
        </w:rPr>
        <w:t>ing</w:t>
      </w:r>
      <w:r w:rsidR="4927E0B2" w:rsidRPr="00334E73">
        <w:rPr>
          <w:rFonts w:ascii="Arial" w:eastAsia="Times New Roman" w:hAnsi="Arial" w:cs="Arial"/>
          <w:kern w:val="0"/>
          <w:lang w:eastAsia="en-GB"/>
          <w14:ligatures w14:val="none"/>
        </w:rPr>
        <w:t xml:space="preserve"> </w:t>
      </w:r>
      <w:r w:rsidR="7377AFF9" w:rsidRPr="00334E73">
        <w:rPr>
          <w:rFonts w:ascii="Arial" w:eastAsia="Times New Roman" w:hAnsi="Arial" w:cs="Arial"/>
          <w:kern w:val="0"/>
          <w:lang w:eastAsia="en-GB"/>
          <w14:ligatures w14:val="none"/>
        </w:rPr>
        <w:t xml:space="preserve">the Strategic Risk Register, liaising with Directors and Managers to ensure updates to existing risks and the identification and assessment of new risks is undertaken consistently.  </w:t>
      </w:r>
    </w:p>
    <w:p w14:paraId="565727C8" w14:textId="0E9AAB40" w:rsidR="00E23BEC" w:rsidRPr="00334E73" w:rsidRDefault="00E23BEC" w:rsidP="00226A19">
      <w:pPr>
        <w:numPr>
          <w:ilvl w:val="0"/>
          <w:numId w:val="3"/>
        </w:numPr>
        <w:spacing w:after="0" w:line="240" w:lineRule="auto"/>
        <w:ind w:left="567" w:hanging="567"/>
        <w:contextualSpacing/>
        <w:rPr>
          <w:rFonts w:ascii="Arial" w:eastAsia="Times New Roman" w:hAnsi="Arial" w:cs="Arial"/>
          <w:kern w:val="0"/>
          <w:lang w:eastAsia="en-GB"/>
          <w14:ligatures w14:val="none"/>
        </w:rPr>
      </w:pPr>
      <w:r w:rsidRPr="00334E73">
        <w:rPr>
          <w:rFonts w:ascii="Arial" w:eastAsia="Times New Roman" w:hAnsi="Arial" w:cs="Arial"/>
          <w:kern w:val="0"/>
          <w:lang w:eastAsia="en-GB"/>
          <w14:ligatures w14:val="none"/>
        </w:rPr>
        <w:t xml:space="preserve">Working with the Risk Manager to seek longer term solutions for </w:t>
      </w:r>
      <w:r w:rsidR="00C0154C" w:rsidRPr="00334E73">
        <w:rPr>
          <w:rFonts w:ascii="Arial" w:eastAsia="Times New Roman" w:hAnsi="Arial" w:cs="Arial"/>
          <w:kern w:val="0"/>
          <w:lang w:eastAsia="en-GB"/>
          <w14:ligatures w14:val="none"/>
        </w:rPr>
        <w:t xml:space="preserve">risk management, including </w:t>
      </w:r>
      <w:r w:rsidR="00FA01D0" w:rsidRPr="00334E73">
        <w:rPr>
          <w:rFonts w:ascii="Arial" w:eastAsia="Times New Roman" w:hAnsi="Arial" w:cs="Arial"/>
          <w:kern w:val="0"/>
          <w:lang w:eastAsia="en-GB"/>
          <w14:ligatures w14:val="none"/>
        </w:rPr>
        <w:t xml:space="preserve">the </w:t>
      </w:r>
      <w:r w:rsidR="00C0154C" w:rsidRPr="00334E73">
        <w:rPr>
          <w:rFonts w:ascii="Arial" w:eastAsia="Times New Roman" w:hAnsi="Arial" w:cs="Arial"/>
          <w:kern w:val="0"/>
          <w:lang w:eastAsia="en-GB"/>
          <w14:ligatures w14:val="none"/>
        </w:rPr>
        <w:t>better use of technology to streamline processes, improv</w:t>
      </w:r>
      <w:r w:rsidR="00FA01D0" w:rsidRPr="00334E73">
        <w:rPr>
          <w:rFonts w:ascii="Arial" w:eastAsia="Times New Roman" w:hAnsi="Arial" w:cs="Arial"/>
          <w:kern w:val="0"/>
          <w:lang w:eastAsia="en-GB"/>
          <w14:ligatures w14:val="none"/>
        </w:rPr>
        <w:t xml:space="preserve">ing the </w:t>
      </w:r>
      <w:r w:rsidR="00C0154C" w:rsidRPr="00334E73">
        <w:rPr>
          <w:rFonts w:ascii="Arial" w:eastAsia="Times New Roman" w:hAnsi="Arial" w:cs="Arial"/>
          <w:kern w:val="0"/>
          <w:lang w:eastAsia="en-GB"/>
          <w14:ligatures w14:val="none"/>
        </w:rPr>
        <w:t xml:space="preserve">transparency and availability of </w:t>
      </w:r>
      <w:r w:rsidR="004D1765" w:rsidRPr="00334E73">
        <w:rPr>
          <w:rFonts w:ascii="Arial" w:eastAsia="Times New Roman" w:hAnsi="Arial" w:cs="Arial"/>
          <w:kern w:val="0"/>
          <w:lang w:eastAsia="en-GB"/>
          <w14:ligatures w14:val="none"/>
        </w:rPr>
        <w:t xml:space="preserve">risk </w:t>
      </w:r>
      <w:r w:rsidR="00C0154C" w:rsidRPr="00334E73">
        <w:rPr>
          <w:rFonts w:ascii="Arial" w:eastAsia="Times New Roman" w:hAnsi="Arial" w:cs="Arial"/>
          <w:kern w:val="0"/>
          <w:lang w:eastAsia="en-GB"/>
          <w14:ligatures w14:val="none"/>
        </w:rPr>
        <w:t xml:space="preserve">information across teams.  </w:t>
      </w:r>
    </w:p>
    <w:p w14:paraId="705348FF" w14:textId="55B4F4CF" w:rsidR="00577614" w:rsidRPr="00334E73" w:rsidRDefault="00577614" w:rsidP="00047AB0">
      <w:pPr>
        <w:spacing w:after="0" w:line="240" w:lineRule="auto"/>
        <w:contextualSpacing/>
        <w:rPr>
          <w:rFonts w:ascii="Arial" w:eastAsia="Times New Roman" w:hAnsi="Arial" w:cs="Arial"/>
          <w:kern w:val="0"/>
          <w:lang w:eastAsia="en-GB"/>
          <w14:ligatures w14:val="none"/>
        </w:rPr>
      </w:pPr>
    </w:p>
    <w:p w14:paraId="5BF259A6" w14:textId="77777777" w:rsidR="00577614" w:rsidRPr="00334E73" w:rsidRDefault="2D475331" w:rsidP="00577614">
      <w:pPr>
        <w:spacing w:after="0" w:line="240" w:lineRule="auto"/>
        <w:rPr>
          <w:rFonts w:ascii="Arial" w:eastAsia="Times New Roman" w:hAnsi="Arial" w:cs="Arial"/>
          <w:b/>
          <w:bCs/>
          <w:kern w:val="0"/>
          <w14:ligatures w14:val="none"/>
        </w:rPr>
      </w:pPr>
      <w:r w:rsidRPr="00334E73">
        <w:rPr>
          <w:rFonts w:ascii="Arial" w:eastAsia="Times New Roman" w:hAnsi="Arial" w:cs="Arial"/>
          <w:b/>
          <w:bCs/>
          <w:kern w:val="0"/>
          <w14:ligatures w14:val="none"/>
        </w:rPr>
        <w:t>Person Specification</w:t>
      </w:r>
    </w:p>
    <w:p w14:paraId="79CD8D14" w14:textId="77777777" w:rsidR="00577614" w:rsidRPr="00334E73" w:rsidRDefault="00577614" w:rsidP="00577614">
      <w:pPr>
        <w:spacing w:after="0" w:line="240" w:lineRule="auto"/>
        <w:rPr>
          <w:rFonts w:ascii="Arial" w:eastAsia="Times New Roman" w:hAnsi="Arial" w:cs="Arial"/>
          <w:b/>
          <w:bCs/>
          <w:kern w:val="0"/>
          <w14:ligatures w14:val="none"/>
        </w:rPr>
      </w:pPr>
    </w:p>
    <w:tbl>
      <w:tblPr>
        <w:tblStyle w:val="TableGrid4"/>
        <w:tblW w:w="10343" w:type="dxa"/>
        <w:tblInd w:w="-142" w:type="dxa"/>
        <w:tblLayout w:type="fixed"/>
        <w:tblLook w:val="04A0" w:firstRow="1" w:lastRow="0" w:firstColumn="1" w:lastColumn="0" w:noHBand="0" w:noVBand="1"/>
      </w:tblPr>
      <w:tblGrid>
        <w:gridCol w:w="6374"/>
        <w:gridCol w:w="719"/>
        <w:gridCol w:w="720"/>
        <w:gridCol w:w="9"/>
        <w:gridCol w:w="711"/>
        <w:gridCol w:w="720"/>
        <w:gridCol w:w="1090"/>
      </w:tblGrid>
      <w:tr w:rsidR="00577614" w:rsidRPr="00334E73" w14:paraId="1DDC6C0A" w14:textId="77777777" w:rsidTr="002503AE">
        <w:trPr>
          <w:trHeight w:val="274"/>
        </w:trPr>
        <w:tc>
          <w:tcPr>
            <w:tcW w:w="7822" w:type="dxa"/>
            <w:gridSpan w:val="4"/>
            <w:tcBorders>
              <w:top w:val="single" w:sz="4" w:space="0" w:color="auto"/>
              <w:left w:val="single" w:sz="4" w:space="0" w:color="auto"/>
              <w:bottom w:val="single" w:sz="4" w:space="0" w:color="auto"/>
            </w:tcBorders>
            <w:shd w:val="clear" w:color="auto" w:fill="D9E2F3" w:themeFill="accent1" w:themeFillTint="33"/>
          </w:tcPr>
          <w:p w14:paraId="5DAA2343" w14:textId="77777777" w:rsidR="00577614" w:rsidRPr="00334E73" w:rsidRDefault="00577614" w:rsidP="00577614">
            <w:pPr>
              <w:jc w:val="right"/>
              <w:rPr>
                <w:rFonts w:ascii="Arial" w:hAnsi="Arial" w:cs="Arial"/>
                <w:i/>
                <w:iCs/>
              </w:rPr>
            </w:pPr>
            <w:r w:rsidRPr="00334E73">
              <w:rPr>
                <w:rFonts w:ascii="Arial" w:hAnsi="Arial" w:cs="Arial"/>
                <w:i/>
                <w:iCs/>
              </w:rPr>
              <w:t>Please specify (X) whether the experience required is Essential (E) or Desirable (D)</w:t>
            </w:r>
          </w:p>
        </w:tc>
        <w:tc>
          <w:tcPr>
            <w:tcW w:w="2521" w:type="dxa"/>
            <w:gridSpan w:val="3"/>
            <w:tcBorders>
              <w:top w:val="single" w:sz="4" w:space="0" w:color="auto"/>
              <w:left w:val="nil"/>
              <w:bottom w:val="single" w:sz="4" w:space="0" w:color="auto"/>
            </w:tcBorders>
            <w:shd w:val="clear" w:color="auto" w:fill="D9E2F3" w:themeFill="accent1" w:themeFillTint="33"/>
          </w:tcPr>
          <w:p w14:paraId="6317A9DD" w14:textId="77777777" w:rsidR="00577614" w:rsidRPr="00334E73" w:rsidRDefault="00577614" w:rsidP="00577614">
            <w:pPr>
              <w:jc w:val="center"/>
              <w:rPr>
                <w:rFonts w:ascii="Arial" w:hAnsi="Arial" w:cs="Arial"/>
                <w:b/>
                <w:bCs/>
              </w:rPr>
            </w:pPr>
            <w:r w:rsidRPr="00334E73">
              <w:rPr>
                <w:rFonts w:ascii="Arial" w:hAnsi="Arial" w:cs="Arial"/>
                <w:b/>
                <w:bCs/>
              </w:rPr>
              <w:t>Assessment Method</w:t>
            </w:r>
          </w:p>
        </w:tc>
      </w:tr>
      <w:tr w:rsidR="00577614" w:rsidRPr="00334E73" w14:paraId="56F01CBA" w14:textId="77777777" w:rsidTr="002503AE">
        <w:trPr>
          <w:trHeight w:val="91"/>
        </w:trPr>
        <w:tc>
          <w:tcPr>
            <w:tcW w:w="6374" w:type="dxa"/>
            <w:tcBorders>
              <w:top w:val="single" w:sz="4" w:space="0" w:color="auto"/>
            </w:tcBorders>
            <w:shd w:val="clear" w:color="auto" w:fill="D9E2F3" w:themeFill="accent1" w:themeFillTint="33"/>
          </w:tcPr>
          <w:p w14:paraId="2C296C90" w14:textId="77777777" w:rsidR="00577614" w:rsidRPr="00334E73" w:rsidRDefault="00577614" w:rsidP="00577614">
            <w:pPr>
              <w:rPr>
                <w:rFonts w:ascii="Arial" w:hAnsi="Arial" w:cs="Arial"/>
                <w:b/>
                <w:bCs/>
              </w:rPr>
            </w:pPr>
            <w:r w:rsidRPr="00334E73">
              <w:rPr>
                <w:rFonts w:ascii="Arial" w:hAnsi="Arial" w:cs="Arial"/>
                <w:b/>
                <w:bCs/>
              </w:rPr>
              <w:t>Experience</w:t>
            </w:r>
          </w:p>
        </w:tc>
        <w:tc>
          <w:tcPr>
            <w:tcW w:w="719" w:type="dxa"/>
            <w:tcBorders>
              <w:top w:val="single" w:sz="4" w:space="0" w:color="auto"/>
            </w:tcBorders>
            <w:shd w:val="clear" w:color="auto" w:fill="D9E2F3" w:themeFill="accent1" w:themeFillTint="33"/>
          </w:tcPr>
          <w:p w14:paraId="4C369B3E" w14:textId="77777777" w:rsidR="00577614" w:rsidRPr="00334E73" w:rsidRDefault="00577614" w:rsidP="00577614">
            <w:pPr>
              <w:jc w:val="center"/>
              <w:rPr>
                <w:rFonts w:ascii="Arial" w:hAnsi="Arial" w:cs="Arial"/>
              </w:rPr>
            </w:pPr>
            <w:r w:rsidRPr="00334E73">
              <w:rPr>
                <w:rFonts w:ascii="Arial" w:hAnsi="Arial" w:cs="Arial"/>
              </w:rPr>
              <w:t>E</w:t>
            </w:r>
          </w:p>
        </w:tc>
        <w:tc>
          <w:tcPr>
            <w:tcW w:w="720" w:type="dxa"/>
            <w:tcBorders>
              <w:top w:val="single" w:sz="4" w:space="0" w:color="auto"/>
            </w:tcBorders>
            <w:shd w:val="clear" w:color="auto" w:fill="D9E2F3" w:themeFill="accent1" w:themeFillTint="33"/>
          </w:tcPr>
          <w:p w14:paraId="65EE6593" w14:textId="77777777" w:rsidR="00577614" w:rsidRPr="00334E73" w:rsidRDefault="00577614" w:rsidP="00577614">
            <w:pPr>
              <w:jc w:val="center"/>
              <w:rPr>
                <w:rFonts w:ascii="Arial" w:hAnsi="Arial" w:cs="Arial"/>
              </w:rPr>
            </w:pPr>
            <w:r w:rsidRPr="00334E73">
              <w:rPr>
                <w:rFonts w:ascii="Arial" w:hAnsi="Arial" w:cs="Arial"/>
              </w:rPr>
              <w:t>D</w:t>
            </w:r>
          </w:p>
        </w:tc>
        <w:tc>
          <w:tcPr>
            <w:tcW w:w="720" w:type="dxa"/>
            <w:gridSpan w:val="2"/>
            <w:tcBorders>
              <w:top w:val="single" w:sz="4" w:space="0" w:color="auto"/>
            </w:tcBorders>
            <w:shd w:val="clear" w:color="auto" w:fill="D9E2F3" w:themeFill="accent1" w:themeFillTint="33"/>
          </w:tcPr>
          <w:p w14:paraId="05BBA042" w14:textId="77777777" w:rsidR="00577614" w:rsidRPr="00334E73" w:rsidRDefault="00577614" w:rsidP="00577614">
            <w:pPr>
              <w:jc w:val="center"/>
              <w:rPr>
                <w:rFonts w:ascii="Arial" w:hAnsi="Arial" w:cs="Arial"/>
              </w:rPr>
            </w:pPr>
            <w:r w:rsidRPr="00334E73">
              <w:rPr>
                <w:rFonts w:ascii="Arial" w:hAnsi="Arial" w:cs="Arial"/>
              </w:rPr>
              <w:t>App*</w:t>
            </w:r>
          </w:p>
        </w:tc>
        <w:tc>
          <w:tcPr>
            <w:tcW w:w="720" w:type="dxa"/>
            <w:tcBorders>
              <w:top w:val="single" w:sz="4" w:space="0" w:color="auto"/>
            </w:tcBorders>
            <w:shd w:val="clear" w:color="auto" w:fill="D9E2F3" w:themeFill="accent1" w:themeFillTint="33"/>
          </w:tcPr>
          <w:p w14:paraId="09FFAE04" w14:textId="77777777" w:rsidR="00577614" w:rsidRPr="00334E73" w:rsidRDefault="00577614" w:rsidP="00577614">
            <w:pPr>
              <w:jc w:val="center"/>
              <w:rPr>
                <w:rFonts w:ascii="Arial" w:hAnsi="Arial" w:cs="Arial"/>
              </w:rPr>
            </w:pPr>
            <w:r w:rsidRPr="00334E73">
              <w:rPr>
                <w:rFonts w:ascii="Arial" w:hAnsi="Arial" w:cs="Arial"/>
              </w:rPr>
              <w:t>Int**</w:t>
            </w:r>
          </w:p>
        </w:tc>
        <w:tc>
          <w:tcPr>
            <w:tcW w:w="1090" w:type="dxa"/>
            <w:tcBorders>
              <w:top w:val="single" w:sz="4" w:space="0" w:color="auto"/>
            </w:tcBorders>
            <w:shd w:val="clear" w:color="auto" w:fill="D9E2F3" w:themeFill="accent1" w:themeFillTint="33"/>
          </w:tcPr>
          <w:p w14:paraId="30C37F1C" w14:textId="77777777" w:rsidR="00577614" w:rsidRPr="00334E73" w:rsidRDefault="00577614" w:rsidP="00577614">
            <w:pPr>
              <w:jc w:val="center"/>
              <w:rPr>
                <w:rFonts w:ascii="Arial" w:hAnsi="Arial" w:cs="Arial"/>
              </w:rPr>
            </w:pPr>
            <w:r w:rsidRPr="00334E73">
              <w:rPr>
                <w:rFonts w:ascii="Arial" w:hAnsi="Arial" w:cs="Arial"/>
              </w:rPr>
              <w:t xml:space="preserve">Other*** </w:t>
            </w:r>
          </w:p>
        </w:tc>
      </w:tr>
      <w:tr w:rsidR="00290C66" w:rsidRPr="00334E73" w14:paraId="79FB8E74" w14:textId="77777777" w:rsidTr="002503AE">
        <w:trPr>
          <w:trHeight w:val="96"/>
        </w:trPr>
        <w:tc>
          <w:tcPr>
            <w:tcW w:w="6374" w:type="dxa"/>
          </w:tcPr>
          <w:p w14:paraId="548AF751" w14:textId="324962FE" w:rsidR="00290C66" w:rsidRPr="00334E73" w:rsidRDefault="00290C66" w:rsidP="00290C66">
            <w:pPr>
              <w:ind w:left="30"/>
              <w:rPr>
                <w:rFonts w:ascii="Arial" w:eastAsia="Times New Roman" w:hAnsi="Arial" w:cs="Arial"/>
              </w:rPr>
            </w:pPr>
            <w:r w:rsidRPr="00B9246D">
              <w:rPr>
                <w:rFonts w:ascii="Arial" w:eastAsia="Times New Roman" w:hAnsi="Arial" w:cs="Arial"/>
              </w:rPr>
              <w:t>Experience of working through a problem or question to identify effective</w:t>
            </w:r>
            <w:r w:rsidRPr="00334E73">
              <w:rPr>
                <w:rFonts w:ascii="Arial" w:eastAsia="Times New Roman" w:hAnsi="Arial" w:cs="Arial"/>
              </w:rPr>
              <w:t xml:space="preserve"> / pragmatic </w:t>
            </w:r>
            <w:r w:rsidRPr="00B9246D">
              <w:rPr>
                <w:rFonts w:ascii="Arial" w:eastAsia="Times New Roman" w:hAnsi="Arial" w:cs="Arial"/>
              </w:rPr>
              <w:t>solutions</w:t>
            </w:r>
          </w:p>
        </w:tc>
        <w:tc>
          <w:tcPr>
            <w:tcW w:w="719" w:type="dxa"/>
          </w:tcPr>
          <w:p w14:paraId="723EBFE8" w14:textId="173E4139" w:rsidR="00290C66" w:rsidRPr="00334E73" w:rsidRDefault="00334E73" w:rsidP="00290C66">
            <w:pPr>
              <w:jc w:val="center"/>
              <w:rPr>
                <w:rFonts w:ascii="Arial" w:hAnsi="Arial" w:cs="Arial"/>
              </w:rPr>
            </w:pPr>
            <w:r>
              <w:rPr>
                <w:rFonts w:ascii="Arial" w:hAnsi="Arial" w:cs="Arial"/>
              </w:rPr>
              <w:t>X</w:t>
            </w:r>
          </w:p>
        </w:tc>
        <w:tc>
          <w:tcPr>
            <w:tcW w:w="720" w:type="dxa"/>
          </w:tcPr>
          <w:p w14:paraId="6C550D2E" w14:textId="436CB4C4" w:rsidR="00290C66" w:rsidRPr="00334E73" w:rsidRDefault="00290C66" w:rsidP="00290C66">
            <w:pPr>
              <w:jc w:val="center"/>
              <w:rPr>
                <w:rFonts w:ascii="Arial" w:hAnsi="Arial" w:cs="Arial"/>
              </w:rPr>
            </w:pPr>
          </w:p>
        </w:tc>
        <w:tc>
          <w:tcPr>
            <w:tcW w:w="720" w:type="dxa"/>
            <w:gridSpan w:val="2"/>
          </w:tcPr>
          <w:p w14:paraId="15E79F1D" w14:textId="77777777" w:rsidR="00290C66" w:rsidRPr="00334E73" w:rsidRDefault="00290C66" w:rsidP="00290C66">
            <w:pPr>
              <w:jc w:val="center"/>
              <w:rPr>
                <w:rFonts w:ascii="Arial" w:hAnsi="Arial" w:cs="Arial"/>
              </w:rPr>
            </w:pPr>
          </w:p>
        </w:tc>
        <w:tc>
          <w:tcPr>
            <w:tcW w:w="720" w:type="dxa"/>
          </w:tcPr>
          <w:p w14:paraId="71CFE9AF" w14:textId="77777777" w:rsidR="00290C66" w:rsidRPr="00334E73" w:rsidRDefault="00290C66" w:rsidP="00290C66">
            <w:pPr>
              <w:jc w:val="center"/>
              <w:rPr>
                <w:rFonts w:ascii="Arial" w:hAnsi="Arial" w:cs="Arial"/>
              </w:rPr>
            </w:pPr>
          </w:p>
        </w:tc>
        <w:tc>
          <w:tcPr>
            <w:tcW w:w="1090" w:type="dxa"/>
          </w:tcPr>
          <w:p w14:paraId="5044C9B9" w14:textId="77777777" w:rsidR="00290C66" w:rsidRPr="00334E73" w:rsidRDefault="00290C66" w:rsidP="00290C66">
            <w:pPr>
              <w:jc w:val="center"/>
              <w:rPr>
                <w:rFonts w:ascii="Arial" w:hAnsi="Arial" w:cs="Arial"/>
              </w:rPr>
            </w:pPr>
          </w:p>
        </w:tc>
      </w:tr>
      <w:tr w:rsidR="00290C66" w:rsidRPr="00334E73" w14:paraId="7DE7E257" w14:textId="77777777" w:rsidTr="002503AE">
        <w:trPr>
          <w:trHeight w:val="91"/>
        </w:trPr>
        <w:tc>
          <w:tcPr>
            <w:tcW w:w="6374" w:type="dxa"/>
          </w:tcPr>
          <w:p w14:paraId="4294E696" w14:textId="39489870" w:rsidR="00290C66" w:rsidRPr="00334E73" w:rsidRDefault="00290C66" w:rsidP="00334E73">
            <w:pPr>
              <w:ind w:left="30"/>
              <w:rPr>
                <w:rFonts w:ascii="Arial" w:eastAsia="Times New Roman" w:hAnsi="Arial" w:cs="Arial"/>
              </w:rPr>
            </w:pPr>
            <w:r w:rsidRPr="00334E73">
              <w:rPr>
                <w:rFonts w:ascii="Arial" w:eastAsia="Times New Roman" w:hAnsi="Arial" w:cs="Arial"/>
              </w:rPr>
              <w:t xml:space="preserve">Evidence of </w:t>
            </w:r>
            <w:r w:rsidR="00334E73" w:rsidRPr="00334E73">
              <w:rPr>
                <w:rFonts w:ascii="Arial" w:eastAsia="Times New Roman" w:hAnsi="Arial" w:cs="Arial"/>
              </w:rPr>
              <w:t xml:space="preserve">analysing a range of information, and </w:t>
            </w:r>
            <w:r w:rsidRPr="00334E73">
              <w:rPr>
                <w:rFonts w:ascii="Arial" w:eastAsia="Times New Roman" w:hAnsi="Arial" w:cs="Arial"/>
              </w:rPr>
              <w:t>draw</w:t>
            </w:r>
            <w:r w:rsidR="00334E73" w:rsidRPr="00334E73">
              <w:rPr>
                <w:rFonts w:ascii="Arial" w:eastAsia="Times New Roman" w:hAnsi="Arial" w:cs="Arial"/>
              </w:rPr>
              <w:t>ing</w:t>
            </w:r>
            <w:r w:rsidRPr="00334E73">
              <w:rPr>
                <w:rFonts w:ascii="Arial" w:eastAsia="Times New Roman" w:hAnsi="Arial" w:cs="Arial"/>
              </w:rPr>
              <w:t xml:space="preserve"> out the salient points</w:t>
            </w:r>
            <w:r w:rsidR="00334E73" w:rsidRPr="00334E73">
              <w:rPr>
                <w:rFonts w:ascii="Arial" w:eastAsia="Times New Roman" w:hAnsi="Arial" w:cs="Arial"/>
              </w:rPr>
              <w:t xml:space="preserve"> </w:t>
            </w:r>
          </w:p>
        </w:tc>
        <w:tc>
          <w:tcPr>
            <w:tcW w:w="719" w:type="dxa"/>
          </w:tcPr>
          <w:p w14:paraId="655ED870" w14:textId="69BC4C1F" w:rsidR="00290C66" w:rsidRPr="00334E73" w:rsidRDefault="00334E73" w:rsidP="00290C66">
            <w:pPr>
              <w:jc w:val="center"/>
              <w:rPr>
                <w:rFonts w:ascii="Arial" w:hAnsi="Arial" w:cs="Arial"/>
              </w:rPr>
            </w:pPr>
            <w:r>
              <w:rPr>
                <w:rFonts w:ascii="Arial" w:hAnsi="Arial" w:cs="Arial"/>
              </w:rPr>
              <w:t>X</w:t>
            </w:r>
          </w:p>
        </w:tc>
        <w:tc>
          <w:tcPr>
            <w:tcW w:w="720" w:type="dxa"/>
          </w:tcPr>
          <w:p w14:paraId="02A239A0" w14:textId="3C5F88D0" w:rsidR="00290C66" w:rsidRPr="00334E73" w:rsidRDefault="00290C66" w:rsidP="00290C66">
            <w:pPr>
              <w:jc w:val="center"/>
              <w:rPr>
                <w:rFonts w:ascii="Arial" w:hAnsi="Arial" w:cs="Arial"/>
              </w:rPr>
            </w:pPr>
          </w:p>
        </w:tc>
        <w:tc>
          <w:tcPr>
            <w:tcW w:w="720" w:type="dxa"/>
            <w:gridSpan w:val="2"/>
          </w:tcPr>
          <w:p w14:paraId="2489690C" w14:textId="77777777" w:rsidR="00290C66" w:rsidRPr="00334E73" w:rsidRDefault="00290C66" w:rsidP="00290C66">
            <w:pPr>
              <w:jc w:val="center"/>
              <w:rPr>
                <w:rFonts w:ascii="Arial" w:hAnsi="Arial" w:cs="Arial"/>
              </w:rPr>
            </w:pPr>
          </w:p>
        </w:tc>
        <w:tc>
          <w:tcPr>
            <w:tcW w:w="720" w:type="dxa"/>
          </w:tcPr>
          <w:p w14:paraId="468FB47F" w14:textId="77777777" w:rsidR="00290C66" w:rsidRPr="00334E73" w:rsidRDefault="00290C66" w:rsidP="00290C66">
            <w:pPr>
              <w:jc w:val="center"/>
              <w:rPr>
                <w:rFonts w:ascii="Arial" w:hAnsi="Arial" w:cs="Arial"/>
              </w:rPr>
            </w:pPr>
          </w:p>
        </w:tc>
        <w:tc>
          <w:tcPr>
            <w:tcW w:w="1090" w:type="dxa"/>
          </w:tcPr>
          <w:p w14:paraId="120C5364" w14:textId="77777777" w:rsidR="00290C66" w:rsidRPr="00334E73" w:rsidRDefault="00290C66" w:rsidP="00290C66">
            <w:pPr>
              <w:jc w:val="center"/>
              <w:rPr>
                <w:rFonts w:ascii="Arial" w:hAnsi="Arial" w:cs="Arial"/>
              </w:rPr>
            </w:pPr>
          </w:p>
        </w:tc>
      </w:tr>
      <w:tr w:rsidR="00290C66" w:rsidRPr="00334E73" w14:paraId="4C4504DE" w14:textId="77777777" w:rsidTr="002503AE">
        <w:trPr>
          <w:trHeight w:val="91"/>
        </w:trPr>
        <w:tc>
          <w:tcPr>
            <w:tcW w:w="6374" w:type="dxa"/>
          </w:tcPr>
          <w:p w14:paraId="43E31A97" w14:textId="6D483C4B" w:rsidR="00290C66" w:rsidRPr="00334E73" w:rsidRDefault="00290C66" w:rsidP="00290C66">
            <w:pPr>
              <w:ind w:left="30"/>
              <w:rPr>
                <w:rFonts w:ascii="Arial" w:eastAsia="Times New Roman" w:hAnsi="Arial" w:cs="Arial"/>
              </w:rPr>
            </w:pPr>
            <w:r w:rsidRPr="00B9246D">
              <w:rPr>
                <w:rFonts w:ascii="Arial" w:eastAsia="Times New Roman" w:hAnsi="Arial" w:cs="Arial"/>
              </w:rPr>
              <w:t xml:space="preserve">Experience of </w:t>
            </w:r>
            <w:r w:rsidRPr="00334E73">
              <w:rPr>
                <w:rFonts w:ascii="Arial" w:eastAsia="Times New Roman" w:hAnsi="Arial" w:cs="Arial"/>
              </w:rPr>
              <w:t xml:space="preserve">providing support to others  </w:t>
            </w:r>
          </w:p>
        </w:tc>
        <w:tc>
          <w:tcPr>
            <w:tcW w:w="719" w:type="dxa"/>
          </w:tcPr>
          <w:p w14:paraId="7A7FFDC6" w14:textId="07A79786" w:rsidR="00290C66" w:rsidRPr="00334E73" w:rsidRDefault="00290C66" w:rsidP="00290C66">
            <w:pPr>
              <w:jc w:val="center"/>
              <w:rPr>
                <w:rFonts w:ascii="Arial" w:hAnsi="Arial" w:cs="Arial"/>
              </w:rPr>
            </w:pPr>
          </w:p>
        </w:tc>
        <w:tc>
          <w:tcPr>
            <w:tcW w:w="720" w:type="dxa"/>
          </w:tcPr>
          <w:p w14:paraId="1B379CDA" w14:textId="352AF037" w:rsidR="00290C66" w:rsidRPr="00334E73" w:rsidRDefault="001A5639" w:rsidP="00290C66">
            <w:pPr>
              <w:jc w:val="center"/>
              <w:rPr>
                <w:rFonts w:ascii="Arial" w:hAnsi="Arial" w:cs="Arial"/>
              </w:rPr>
            </w:pPr>
            <w:r>
              <w:rPr>
                <w:rFonts w:ascii="Arial" w:hAnsi="Arial" w:cs="Arial"/>
              </w:rPr>
              <w:t>X</w:t>
            </w:r>
          </w:p>
        </w:tc>
        <w:tc>
          <w:tcPr>
            <w:tcW w:w="720" w:type="dxa"/>
            <w:gridSpan w:val="2"/>
          </w:tcPr>
          <w:p w14:paraId="3F891DDA" w14:textId="77777777" w:rsidR="00290C66" w:rsidRPr="00334E73" w:rsidRDefault="00290C66" w:rsidP="00290C66">
            <w:pPr>
              <w:jc w:val="center"/>
              <w:rPr>
                <w:rFonts w:ascii="Arial" w:hAnsi="Arial" w:cs="Arial"/>
              </w:rPr>
            </w:pPr>
          </w:p>
        </w:tc>
        <w:tc>
          <w:tcPr>
            <w:tcW w:w="720" w:type="dxa"/>
          </w:tcPr>
          <w:p w14:paraId="0A4B190D" w14:textId="77777777" w:rsidR="00290C66" w:rsidRPr="00334E73" w:rsidRDefault="00290C66" w:rsidP="00290C66">
            <w:pPr>
              <w:jc w:val="center"/>
              <w:rPr>
                <w:rFonts w:ascii="Arial" w:hAnsi="Arial" w:cs="Arial"/>
              </w:rPr>
            </w:pPr>
          </w:p>
        </w:tc>
        <w:tc>
          <w:tcPr>
            <w:tcW w:w="1090" w:type="dxa"/>
          </w:tcPr>
          <w:p w14:paraId="7E0CCDED" w14:textId="77777777" w:rsidR="00290C66" w:rsidRPr="00334E73" w:rsidRDefault="00290C66" w:rsidP="00290C66">
            <w:pPr>
              <w:jc w:val="center"/>
              <w:rPr>
                <w:rFonts w:ascii="Arial" w:hAnsi="Arial" w:cs="Arial"/>
              </w:rPr>
            </w:pPr>
          </w:p>
        </w:tc>
      </w:tr>
      <w:tr w:rsidR="00290C66" w:rsidRPr="00334E73" w14:paraId="7E72F11A" w14:textId="77777777" w:rsidTr="002503AE">
        <w:trPr>
          <w:trHeight w:val="91"/>
        </w:trPr>
        <w:tc>
          <w:tcPr>
            <w:tcW w:w="6374" w:type="dxa"/>
          </w:tcPr>
          <w:p w14:paraId="0ED89796" w14:textId="073DFF7D" w:rsidR="00290C66" w:rsidRPr="00334E73" w:rsidRDefault="00290C66" w:rsidP="00290C66">
            <w:pPr>
              <w:ind w:left="30"/>
              <w:rPr>
                <w:rFonts w:ascii="Arial" w:eastAsia="Times New Roman" w:hAnsi="Arial" w:cs="Arial"/>
              </w:rPr>
            </w:pPr>
            <w:r w:rsidRPr="00B9246D">
              <w:rPr>
                <w:rFonts w:ascii="Arial" w:eastAsia="Times New Roman" w:hAnsi="Arial" w:cs="Arial"/>
              </w:rPr>
              <w:t>Evidence of producing reports and presentations for a range of purposes</w:t>
            </w:r>
          </w:p>
        </w:tc>
        <w:tc>
          <w:tcPr>
            <w:tcW w:w="719" w:type="dxa"/>
          </w:tcPr>
          <w:p w14:paraId="263C0E4A" w14:textId="14349FD4" w:rsidR="00290C66" w:rsidRPr="00334E73" w:rsidRDefault="00290C66" w:rsidP="00290C66">
            <w:pPr>
              <w:jc w:val="center"/>
              <w:rPr>
                <w:rFonts w:ascii="Arial" w:hAnsi="Arial" w:cs="Arial"/>
              </w:rPr>
            </w:pPr>
          </w:p>
        </w:tc>
        <w:tc>
          <w:tcPr>
            <w:tcW w:w="720" w:type="dxa"/>
          </w:tcPr>
          <w:p w14:paraId="68FCFA95" w14:textId="4B4E4186" w:rsidR="00290C66" w:rsidRPr="00334E73" w:rsidRDefault="001A5639" w:rsidP="00290C66">
            <w:pPr>
              <w:jc w:val="center"/>
              <w:rPr>
                <w:rFonts w:ascii="Arial" w:hAnsi="Arial" w:cs="Arial"/>
              </w:rPr>
            </w:pPr>
            <w:r>
              <w:rPr>
                <w:rFonts w:ascii="Arial" w:hAnsi="Arial" w:cs="Arial"/>
              </w:rPr>
              <w:t>X</w:t>
            </w:r>
          </w:p>
        </w:tc>
        <w:tc>
          <w:tcPr>
            <w:tcW w:w="720" w:type="dxa"/>
            <w:gridSpan w:val="2"/>
          </w:tcPr>
          <w:p w14:paraId="4C260DD4" w14:textId="77777777" w:rsidR="00290C66" w:rsidRPr="00334E73" w:rsidRDefault="00290C66" w:rsidP="00290C66">
            <w:pPr>
              <w:jc w:val="center"/>
              <w:rPr>
                <w:rFonts w:ascii="Arial" w:hAnsi="Arial" w:cs="Arial"/>
              </w:rPr>
            </w:pPr>
          </w:p>
        </w:tc>
        <w:tc>
          <w:tcPr>
            <w:tcW w:w="720" w:type="dxa"/>
          </w:tcPr>
          <w:p w14:paraId="6AED66D7" w14:textId="77777777" w:rsidR="00290C66" w:rsidRPr="00334E73" w:rsidRDefault="00290C66" w:rsidP="00290C66">
            <w:pPr>
              <w:jc w:val="center"/>
              <w:rPr>
                <w:rFonts w:ascii="Arial" w:hAnsi="Arial" w:cs="Arial"/>
              </w:rPr>
            </w:pPr>
          </w:p>
        </w:tc>
        <w:tc>
          <w:tcPr>
            <w:tcW w:w="1090" w:type="dxa"/>
          </w:tcPr>
          <w:p w14:paraId="308F245E" w14:textId="77777777" w:rsidR="00290C66" w:rsidRPr="00334E73" w:rsidRDefault="00290C66" w:rsidP="00290C66">
            <w:pPr>
              <w:jc w:val="center"/>
              <w:rPr>
                <w:rFonts w:ascii="Arial" w:hAnsi="Arial" w:cs="Arial"/>
              </w:rPr>
            </w:pPr>
          </w:p>
        </w:tc>
      </w:tr>
      <w:tr w:rsidR="00290C66" w:rsidRPr="00334E73" w14:paraId="5B4858A1" w14:textId="77777777" w:rsidTr="002503AE">
        <w:trPr>
          <w:trHeight w:val="96"/>
        </w:trPr>
        <w:tc>
          <w:tcPr>
            <w:tcW w:w="6374" w:type="dxa"/>
            <w:shd w:val="clear" w:color="auto" w:fill="D9E2F3" w:themeFill="accent1" w:themeFillTint="33"/>
          </w:tcPr>
          <w:p w14:paraId="6B082749" w14:textId="77777777" w:rsidR="00290C66" w:rsidRPr="00334E73" w:rsidRDefault="00290C66" w:rsidP="00290C66">
            <w:pPr>
              <w:rPr>
                <w:rFonts w:ascii="Arial" w:hAnsi="Arial" w:cs="Arial"/>
              </w:rPr>
            </w:pPr>
            <w:r w:rsidRPr="00334E73">
              <w:rPr>
                <w:rFonts w:ascii="Arial" w:hAnsi="Arial" w:cs="Arial"/>
                <w:b/>
                <w:bCs/>
              </w:rPr>
              <w:t>Skills/Knowledge/Abilities</w:t>
            </w:r>
          </w:p>
        </w:tc>
        <w:tc>
          <w:tcPr>
            <w:tcW w:w="719" w:type="dxa"/>
            <w:shd w:val="clear" w:color="auto" w:fill="D9E2F3" w:themeFill="accent1" w:themeFillTint="33"/>
          </w:tcPr>
          <w:p w14:paraId="32D81C19" w14:textId="77777777" w:rsidR="00290C66" w:rsidRPr="00334E73" w:rsidRDefault="00290C66" w:rsidP="00290C66">
            <w:pPr>
              <w:jc w:val="center"/>
              <w:rPr>
                <w:rFonts w:ascii="Arial" w:hAnsi="Arial" w:cs="Arial"/>
              </w:rPr>
            </w:pPr>
            <w:r w:rsidRPr="00334E73">
              <w:rPr>
                <w:rFonts w:ascii="Arial" w:hAnsi="Arial" w:cs="Arial"/>
              </w:rPr>
              <w:t>E</w:t>
            </w:r>
          </w:p>
        </w:tc>
        <w:tc>
          <w:tcPr>
            <w:tcW w:w="720" w:type="dxa"/>
            <w:shd w:val="clear" w:color="auto" w:fill="D9E2F3" w:themeFill="accent1" w:themeFillTint="33"/>
          </w:tcPr>
          <w:p w14:paraId="27BAC4C6" w14:textId="77777777" w:rsidR="00290C66" w:rsidRPr="00334E73" w:rsidRDefault="00290C66" w:rsidP="00290C66">
            <w:pPr>
              <w:jc w:val="center"/>
              <w:rPr>
                <w:rFonts w:ascii="Arial" w:hAnsi="Arial" w:cs="Arial"/>
              </w:rPr>
            </w:pPr>
            <w:r w:rsidRPr="00334E73">
              <w:rPr>
                <w:rFonts w:ascii="Arial" w:hAnsi="Arial" w:cs="Arial"/>
              </w:rPr>
              <w:t>D</w:t>
            </w:r>
          </w:p>
        </w:tc>
        <w:tc>
          <w:tcPr>
            <w:tcW w:w="720" w:type="dxa"/>
            <w:gridSpan w:val="2"/>
            <w:shd w:val="clear" w:color="auto" w:fill="D9E2F3" w:themeFill="accent1" w:themeFillTint="33"/>
          </w:tcPr>
          <w:p w14:paraId="431BA3AA" w14:textId="77777777" w:rsidR="00290C66" w:rsidRPr="00334E73" w:rsidRDefault="00290C66" w:rsidP="00290C66">
            <w:pPr>
              <w:jc w:val="center"/>
              <w:rPr>
                <w:rFonts w:ascii="Arial" w:hAnsi="Arial" w:cs="Arial"/>
              </w:rPr>
            </w:pPr>
            <w:r w:rsidRPr="00334E73">
              <w:rPr>
                <w:rFonts w:ascii="Arial" w:hAnsi="Arial" w:cs="Arial"/>
              </w:rPr>
              <w:t>App</w:t>
            </w:r>
          </w:p>
        </w:tc>
        <w:tc>
          <w:tcPr>
            <w:tcW w:w="720" w:type="dxa"/>
            <w:shd w:val="clear" w:color="auto" w:fill="D9E2F3" w:themeFill="accent1" w:themeFillTint="33"/>
          </w:tcPr>
          <w:p w14:paraId="16629264" w14:textId="77777777" w:rsidR="00290C66" w:rsidRPr="00334E73" w:rsidRDefault="00290C66" w:rsidP="00290C66">
            <w:pPr>
              <w:jc w:val="center"/>
              <w:rPr>
                <w:rFonts w:ascii="Arial" w:hAnsi="Arial" w:cs="Arial"/>
              </w:rPr>
            </w:pPr>
            <w:r w:rsidRPr="00334E73">
              <w:rPr>
                <w:rFonts w:ascii="Arial" w:hAnsi="Arial" w:cs="Arial"/>
              </w:rPr>
              <w:t>Int</w:t>
            </w:r>
          </w:p>
        </w:tc>
        <w:tc>
          <w:tcPr>
            <w:tcW w:w="1090" w:type="dxa"/>
            <w:shd w:val="clear" w:color="auto" w:fill="D9E2F3" w:themeFill="accent1" w:themeFillTint="33"/>
          </w:tcPr>
          <w:p w14:paraId="5E96D3CD" w14:textId="77777777" w:rsidR="00290C66" w:rsidRPr="00334E73" w:rsidRDefault="00290C66" w:rsidP="00290C66">
            <w:pPr>
              <w:jc w:val="center"/>
              <w:rPr>
                <w:rFonts w:ascii="Arial" w:hAnsi="Arial" w:cs="Arial"/>
              </w:rPr>
            </w:pPr>
            <w:r w:rsidRPr="00334E73">
              <w:rPr>
                <w:rFonts w:ascii="Arial" w:hAnsi="Arial" w:cs="Arial"/>
              </w:rPr>
              <w:t>Other</w:t>
            </w:r>
          </w:p>
        </w:tc>
      </w:tr>
      <w:tr w:rsidR="00290C66" w:rsidRPr="00334E73" w14:paraId="7D4DADA0" w14:textId="77777777" w:rsidTr="002503AE">
        <w:trPr>
          <w:trHeight w:val="91"/>
        </w:trPr>
        <w:tc>
          <w:tcPr>
            <w:tcW w:w="6374" w:type="dxa"/>
          </w:tcPr>
          <w:p w14:paraId="017D0DAE" w14:textId="7B12681B" w:rsidR="00290C66" w:rsidRPr="00334E73" w:rsidRDefault="00290C66" w:rsidP="00290C66">
            <w:pPr>
              <w:rPr>
                <w:rFonts w:ascii="Arial" w:hAnsi="Arial" w:cs="Arial"/>
              </w:rPr>
            </w:pPr>
            <w:r w:rsidRPr="00334E73">
              <w:rPr>
                <w:rFonts w:ascii="Arial" w:hAnsi="Arial" w:cs="Arial"/>
              </w:rPr>
              <w:t xml:space="preserve">Strong communication and interpersonal skills to engage stakeholders and colleagues across the WMCA.   </w:t>
            </w:r>
          </w:p>
        </w:tc>
        <w:tc>
          <w:tcPr>
            <w:tcW w:w="719" w:type="dxa"/>
          </w:tcPr>
          <w:p w14:paraId="358282FC" w14:textId="4B96A49E" w:rsidR="00290C66" w:rsidRPr="00334E73" w:rsidRDefault="00290C66" w:rsidP="00290C66">
            <w:pPr>
              <w:rPr>
                <w:rFonts w:ascii="Arial" w:hAnsi="Arial" w:cs="Arial"/>
              </w:rPr>
            </w:pPr>
          </w:p>
        </w:tc>
        <w:tc>
          <w:tcPr>
            <w:tcW w:w="720" w:type="dxa"/>
          </w:tcPr>
          <w:p w14:paraId="6AE7CEEB" w14:textId="38106396" w:rsidR="00290C66" w:rsidRPr="00334E73" w:rsidRDefault="001A5639" w:rsidP="00290C66">
            <w:pPr>
              <w:rPr>
                <w:rFonts w:ascii="Arial" w:hAnsi="Arial" w:cs="Arial"/>
              </w:rPr>
            </w:pPr>
            <w:r>
              <w:rPr>
                <w:rFonts w:ascii="Arial" w:hAnsi="Arial" w:cs="Arial"/>
              </w:rPr>
              <w:t>X</w:t>
            </w:r>
          </w:p>
        </w:tc>
        <w:tc>
          <w:tcPr>
            <w:tcW w:w="720" w:type="dxa"/>
            <w:gridSpan w:val="2"/>
          </w:tcPr>
          <w:p w14:paraId="59F9FCB7" w14:textId="77777777" w:rsidR="00290C66" w:rsidRPr="00334E73" w:rsidRDefault="00290C66" w:rsidP="00290C66">
            <w:pPr>
              <w:rPr>
                <w:rFonts w:ascii="Arial" w:hAnsi="Arial" w:cs="Arial"/>
              </w:rPr>
            </w:pPr>
          </w:p>
        </w:tc>
        <w:tc>
          <w:tcPr>
            <w:tcW w:w="720" w:type="dxa"/>
          </w:tcPr>
          <w:p w14:paraId="6660CF52" w14:textId="77777777" w:rsidR="00290C66" w:rsidRPr="00334E73" w:rsidRDefault="00290C66" w:rsidP="00290C66">
            <w:pPr>
              <w:rPr>
                <w:rFonts w:ascii="Arial" w:hAnsi="Arial" w:cs="Arial"/>
              </w:rPr>
            </w:pPr>
          </w:p>
        </w:tc>
        <w:tc>
          <w:tcPr>
            <w:tcW w:w="1090" w:type="dxa"/>
          </w:tcPr>
          <w:p w14:paraId="2AFE6AA3" w14:textId="77777777" w:rsidR="00290C66" w:rsidRPr="00334E73" w:rsidRDefault="00290C66" w:rsidP="00290C66">
            <w:pPr>
              <w:rPr>
                <w:rFonts w:ascii="Arial" w:hAnsi="Arial" w:cs="Arial"/>
              </w:rPr>
            </w:pPr>
          </w:p>
        </w:tc>
      </w:tr>
      <w:tr w:rsidR="00290C66" w:rsidRPr="00334E73" w14:paraId="16F3C3B4" w14:textId="77777777" w:rsidTr="002503AE">
        <w:trPr>
          <w:trHeight w:val="91"/>
        </w:trPr>
        <w:tc>
          <w:tcPr>
            <w:tcW w:w="6374" w:type="dxa"/>
          </w:tcPr>
          <w:p w14:paraId="280ADF18" w14:textId="7BC326DE" w:rsidR="00290C66" w:rsidRPr="00334E73" w:rsidRDefault="00290C66" w:rsidP="00290C66">
            <w:pPr>
              <w:rPr>
                <w:rFonts w:ascii="Arial" w:hAnsi="Arial" w:cs="Arial"/>
              </w:rPr>
            </w:pPr>
            <w:r w:rsidRPr="00334E73">
              <w:rPr>
                <w:rFonts w:ascii="Arial" w:hAnsi="Arial" w:cs="Arial"/>
              </w:rPr>
              <w:t xml:space="preserve">Self-motivated, able to work on own initiative to manage a varied workload and prioritise work to meet deadlines.  </w:t>
            </w:r>
          </w:p>
        </w:tc>
        <w:tc>
          <w:tcPr>
            <w:tcW w:w="719" w:type="dxa"/>
          </w:tcPr>
          <w:p w14:paraId="441D5AE2" w14:textId="74F01994" w:rsidR="00290C66" w:rsidRPr="00334E73" w:rsidRDefault="00290C66" w:rsidP="00290C66">
            <w:pPr>
              <w:rPr>
                <w:rFonts w:ascii="Arial" w:hAnsi="Arial" w:cs="Arial"/>
              </w:rPr>
            </w:pPr>
            <w:r w:rsidRPr="00334E73">
              <w:rPr>
                <w:rFonts w:ascii="Arial" w:hAnsi="Arial" w:cs="Arial"/>
              </w:rPr>
              <w:t>X</w:t>
            </w:r>
          </w:p>
        </w:tc>
        <w:tc>
          <w:tcPr>
            <w:tcW w:w="720" w:type="dxa"/>
          </w:tcPr>
          <w:p w14:paraId="35346EA9" w14:textId="77777777" w:rsidR="00290C66" w:rsidRPr="00334E73" w:rsidRDefault="00290C66" w:rsidP="00290C66">
            <w:pPr>
              <w:rPr>
                <w:rFonts w:ascii="Arial" w:hAnsi="Arial" w:cs="Arial"/>
              </w:rPr>
            </w:pPr>
          </w:p>
        </w:tc>
        <w:tc>
          <w:tcPr>
            <w:tcW w:w="720" w:type="dxa"/>
            <w:gridSpan w:val="2"/>
          </w:tcPr>
          <w:p w14:paraId="37862C13" w14:textId="77777777" w:rsidR="00290C66" w:rsidRPr="00334E73" w:rsidRDefault="00290C66" w:rsidP="00290C66">
            <w:pPr>
              <w:rPr>
                <w:rFonts w:ascii="Arial" w:hAnsi="Arial" w:cs="Arial"/>
              </w:rPr>
            </w:pPr>
          </w:p>
        </w:tc>
        <w:tc>
          <w:tcPr>
            <w:tcW w:w="720" w:type="dxa"/>
          </w:tcPr>
          <w:p w14:paraId="3155B736" w14:textId="77777777" w:rsidR="00290C66" w:rsidRPr="00334E73" w:rsidRDefault="00290C66" w:rsidP="00290C66">
            <w:pPr>
              <w:rPr>
                <w:rFonts w:ascii="Arial" w:hAnsi="Arial" w:cs="Arial"/>
              </w:rPr>
            </w:pPr>
          </w:p>
        </w:tc>
        <w:tc>
          <w:tcPr>
            <w:tcW w:w="1090" w:type="dxa"/>
          </w:tcPr>
          <w:p w14:paraId="40625215" w14:textId="77777777" w:rsidR="00290C66" w:rsidRPr="00334E73" w:rsidRDefault="00290C66" w:rsidP="00290C66">
            <w:pPr>
              <w:rPr>
                <w:rFonts w:ascii="Arial" w:hAnsi="Arial" w:cs="Arial"/>
              </w:rPr>
            </w:pPr>
          </w:p>
        </w:tc>
      </w:tr>
      <w:tr w:rsidR="00290C66" w:rsidRPr="00334E73" w14:paraId="1CD7F101" w14:textId="77777777" w:rsidTr="002503AE">
        <w:trPr>
          <w:trHeight w:val="91"/>
        </w:trPr>
        <w:tc>
          <w:tcPr>
            <w:tcW w:w="6374" w:type="dxa"/>
          </w:tcPr>
          <w:p w14:paraId="40B5F77A" w14:textId="2BC98FB8" w:rsidR="00290C66" w:rsidRPr="00334E73" w:rsidRDefault="00290C66" w:rsidP="00290C66">
            <w:pPr>
              <w:rPr>
                <w:rFonts w:ascii="Arial" w:hAnsi="Arial" w:cs="Arial"/>
              </w:rPr>
            </w:pPr>
            <w:r w:rsidRPr="00334E73">
              <w:rPr>
                <w:rFonts w:ascii="Arial" w:hAnsi="Arial" w:cs="Arial"/>
              </w:rPr>
              <w:t>High levels of honesty, probity, integrity and confidentiality.</w:t>
            </w:r>
          </w:p>
        </w:tc>
        <w:tc>
          <w:tcPr>
            <w:tcW w:w="719" w:type="dxa"/>
          </w:tcPr>
          <w:p w14:paraId="1FE3CC61" w14:textId="6D361311" w:rsidR="00290C66" w:rsidRPr="00334E73" w:rsidRDefault="00290C66" w:rsidP="00290C66">
            <w:pPr>
              <w:rPr>
                <w:rFonts w:ascii="Arial" w:hAnsi="Arial" w:cs="Arial"/>
              </w:rPr>
            </w:pPr>
          </w:p>
        </w:tc>
        <w:tc>
          <w:tcPr>
            <w:tcW w:w="720" w:type="dxa"/>
          </w:tcPr>
          <w:p w14:paraId="01245C8A" w14:textId="67C94B08" w:rsidR="00290C66" w:rsidRPr="00334E73" w:rsidRDefault="001A5639" w:rsidP="00290C66">
            <w:pPr>
              <w:rPr>
                <w:rFonts w:ascii="Arial" w:hAnsi="Arial" w:cs="Arial"/>
              </w:rPr>
            </w:pPr>
            <w:r>
              <w:rPr>
                <w:rFonts w:ascii="Arial" w:hAnsi="Arial" w:cs="Arial"/>
              </w:rPr>
              <w:t>X</w:t>
            </w:r>
          </w:p>
        </w:tc>
        <w:tc>
          <w:tcPr>
            <w:tcW w:w="720" w:type="dxa"/>
            <w:gridSpan w:val="2"/>
          </w:tcPr>
          <w:p w14:paraId="6AFECF8E" w14:textId="77777777" w:rsidR="00290C66" w:rsidRPr="00334E73" w:rsidRDefault="00290C66" w:rsidP="00290C66">
            <w:pPr>
              <w:rPr>
                <w:rFonts w:ascii="Arial" w:hAnsi="Arial" w:cs="Arial"/>
              </w:rPr>
            </w:pPr>
          </w:p>
        </w:tc>
        <w:tc>
          <w:tcPr>
            <w:tcW w:w="720" w:type="dxa"/>
          </w:tcPr>
          <w:p w14:paraId="4C6D67FB" w14:textId="77777777" w:rsidR="00290C66" w:rsidRPr="00334E73" w:rsidRDefault="00290C66" w:rsidP="00290C66">
            <w:pPr>
              <w:rPr>
                <w:rFonts w:ascii="Arial" w:hAnsi="Arial" w:cs="Arial"/>
              </w:rPr>
            </w:pPr>
          </w:p>
        </w:tc>
        <w:tc>
          <w:tcPr>
            <w:tcW w:w="1090" w:type="dxa"/>
          </w:tcPr>
          <w:p w14:paraId="1C3AF50F" w14:textId="77777777" w:rsidR="00290C66" w:rsidRPr="00334E73" w:rsidRDefault="00290C66" w:rsidP="00290C66">
            <w:pPr>
              <w:rPr>
                <w:rFonts w:ascii="Arial" w:hAnsi="Arial" w:cs="Arial"/>
              </w:rPr>
            </w:pPr>
          </w:p>
        </w:tc>
      </w:tr>
      <w:tr w:rsidR="00290C66" w:rsidRPr="00334E73" w14:paraId="5663DBC5" w14:textId="77777777" w:rsidTr="002503AE">
        <w:trPr>
          <w:trHeight w:val="91"/>
        </w:trPr>
        <w:tc>
          <w:tcPr>
            <w:tcW w:w="6374" w:type="dxa"/>
          </w:tcPr>
          <w:p w14:paraId="16367457" w14:textId="635F5D15" w:rsidR="00290C66" w:rsidRPr="00334E73" w:rsidRDefault="00290C66" w:rsidP="00290C66">
            <w:pPr>
              <w:rPr>
                <w:rFonts w:ascii="Arial" w:hAnsi="Arial" w:cs="Arial"/>
              </w:rPr>
            </w:pPr>
            <w:r w:rsidRPr="00334E73">
              <w:rPr>
                <w:rFonts w:ascii="Arial" w:hAnsi="Arial" w:cs="Arial"/>
              </w:rPr>
              <w:t>Able to collaborate and be a team player, providing practical and pragmatic support to colleagues.</w:t>
            </w:r>
          </w:p>
        </w:tc>
        <w:tc>
          <w:tcPr>
            <w:tcW w:w="719" w:type="dxa"/>
          </w:tcPr>
          <w:p w14:paraId="4219FA42" w14:textId="4E8672EE" w:rsidR="00290C66" w:rsidRPr="00334E73" w:rsidRDefault="00290C66" w:rsidP="00290C66">
            <w:pPr>
              <w:rPr>
                <w:rFonts w:ascii="Arial" w:hAnsi="Arial" w:cs="Arial"/>
              </w:rPr>
            </w:pPr>
          </w:p>
        </w:tc>
        <w:tc>
          <w:tcPr>
            <w:tcW w:w="720" w:type="dxa"/>
          </w:tcPr>
          <w:p w14:paraId="79A288D8" w14:textId="30504E12" w:rsidR="00290C66" w:rsidRPr="00334E73" w:rsidRDefault="001A5639" w:rsidP="00290C66">
            <w:pPr>
              <w:rPr>
                <w:rFonts w:ascii="Arial" w:hAnsi="Arial" w:cs="Arial"/>
              </w:rPr>
            </w:pPr>
            <w:r>
              <w:rPr>
                <w:rFonts w:ascii="Arial" w:hAnsi="Arial" w:cs="Arial"/>
              </w:rPr>
              <w:t>X</w:t>
            </w:r>
          </w:p>
        </w:tc>
        <w:tc>
          <w:tcPr>
            <w:tcW w:w="720" w:type="dxa"/>
            <w:gridSpan w:val="2"/>
          </w:tcPr>
          <w:p w14:paraId="6B68C29F" w14:textId="77777777" w:rsidR="00290C66" w:rsidRPr="00334E73" w:rsidRDefault="00290C66" w:rsidP="00290C66">
            <w:pPr>
              <w:rPr>
                <w:rFonts w:ascii="Arial" w:hAnsi="Arial" w:cs="Arial"/>
              </w:rPr>
            </w:pPr>
          </w:p>
        </w:tc>
        <w:tc>
          <w:tcPr>
            <w:tcW w:w="720" w:type="dxa"/>
          </w:tcPr>
          <w:p w14:paraId="2CFF4D37" w14:textId="77777777" w:rsidR="00290C66" w:rsidRPr="00334E73" w:rsidRDefault="00290C66" w:rsidP="00290C66">
            <w:pPr>
              <w:rPr>
                <w:rFonts w:ascii="Arial" w:hAnsi="Arial" w:cs="Arial"/>
              </w:rPr>
            </w:pPr>
          </w:p>
        </w:tc>
        <w:tc>
          <w:tcPr>
            <w:tcW w:w="1090" w:type="dxa"/>
          </w:tcPr>
          <w:p w14:paraId="59420FC5" w14:textId="77777777" w:rsidR="00290C66" w:rsidRPr="00334E73" w:rsidRDefault="00290C66" w:rsidP="00290C66">
            <w:pPr>
              <w:rPr>
                <w:rFonts w:ascii="Arial" w:hAnsi="Arial" w:cs="Arial"/>
              </w:rPr>
            </w:pPr>
          </w:p>
        </w:tc>
      </w:tr>
      <w:tr w:rsidR="00290C66" w:rsidRPr="00334E73" w14:paraId="48884704" w14:textId="77777777" w:rsidTr="002503AE">
        <w:trPr>
          <w:trHeight w:val="91"/>
        </w:trPr>
        <w:tc>
          <w:tcPr>
            <w:tcW w:w="6374" w:type="dxa"/>
          </w:tcPr>
          <w:p w14:paraId="66CD05B2" w14:textId="6F71D44B" w:rsidR="00290C66" w:rsidRPr="00334E73" w:rsidRDefault="00290C66" w:rsidP="00290C66">
            <w:pPr>
              <w:rPr>
                <w:rFonts w:ascii="Arial" w:hAnsi="Arial" w:cs="Arial"/>
              </w:rPr>
            </w:pPr>
            <w:r w:rsidRPr="00334E73">
              <w:rPr>
                <w:rFonts w:ascii="Arial" w:hAnsi="Arial" w:cs="Arial"/>
              </w:rPr>
              <w:t xml:space="preserve">Proficiency in Excel, Word and PowerPoint </w:t>
            </w:r>
          </w:p>
        </w:tc>
        <w:tc>
          <w:tcPr>
            <w:tcW w:w="719" w:type="dxa"/>
          </w:tcPr>
          <w:p w14:paraId="62606D75" w14:textId="16F3E2C4" w:rsidR="00290C66" w:rsidRPr="00334E73" w:rsidRDefault="00290C66" w:rsidP="00290C66">
            <w:pPr>
              <w:rPr>
                <w:rFonts w:ascii="Arial" w:hAnsi="Arial" w:cs="Arial"/>
              </w:rPr>
            </w:pPr>
          </w:p>
        </w:tc>
        <w:tc>
          <w:tcPr>
            <w:tcW w:w="720" w:type="dxa"/>
          </w:tcPr>
          <w:p w14:paraId="2853FBA5" w14:textId="13CFCC0D" w:rsidR="00290C66" w:rsidRPr="00334E73" w:rsidRDefault="001A5639" w:rsidP="00290C66">
            <w:pPr>
              <w:rPr>
                <w:rFonts w:ascii="Arial" w:hAnsi="Arial" w:cs="Arial"/>
              </w:rPr>
            </w:pPr>
            <w:r>
              <w:rPr>
                <w:rFonts w:ascii="Arial" w:hAnsi="Arial" w:cs="Arial"/>
              </w:rPr>
              <w:t>X</w:t>
            </w:r>
          </w:p>
        </w:tc>
        <w:tc>
          <w:tcPr>
            <w:tcW w:w="720" w:type="dxa"/>
            <w:gridSpan w:val="2"/>
          </w:tcPr>
          <w:p w14:paraId="38E9B020" w14:textId="77777777" w:rsidR="00290C66" w:rsidRPr="00334E73" w:rsidRDefault="00290C66" w:rsidP="00290C66">
            <w:pPr>
              <w:rPr>
                <w:rFonts w:ascii="Arial" w:hAnsi="Arial" w:cs="Arial"/>
              </w:rPr>
            </w:pPr>
          </w:p>
        </w:tc>
        <w:tc>
          <w:tcPr>
            <w:tcW w:w="720" w:type="dxa"/>
          </w:tcPr>
          <w:p w14:paraId="78168487" w14:textId="77777777" w:rsidR="00290C66" w:rsidRPr="00334E73" w:rsidRDefault="00290C66" w:rsidP="00290C66">
            <w:pPr>
              <w:rPr>
                <w:rFonts w:ascii="Arial" w:hAnsi="Arial" w:cs="Arial"/>
              </w:rPr>
            </w:pPr>
          </w:p>
        </w:tc>
        <w:tc>
          <w:tcPr>
            <w:tcW w:w="1090" w:type="dxa"/>
          </w:tcPr>
          <w:p w14:paraId="12E72522" w14:textId="77777777" w:rsidR="00290C66" w:rsidRPr="00334E73" w:rsidRDefault="00290C66" w:rsidP="00290C66">
            <w:pPr>
              <w:rPr>
                <w:rFonts w:ascii="Arial" w:hAnsi="Arial" w:cs="Arial"/>
              </w:rPr>
            </w:pPr>
          </w:p>
        </w:tc>
      </w:tr>
      <w:tr w:rsidR="00290C66" w:rsidRPr="00334E73" w14:paraId="523BB37F" w14:textId="77777777" w:rsidTr="002503AE">
        <w:trPr>
          <w:trHeight w:val="91"/>
        </w:trPr>
        <w:tc>
          <w:tcPr>
            <w:tcW w:w="6374" w:type="dxa"/>
          </w:tcPr>
          <w:p w14:paraId="7C17669F" w14:textId="63F43427" w:rsidR="00290C66" w:rsidRPr="00334E73" w:rsidRDefault="00290C66" w:rsidP="00290C66">
            <w:pPr>
              <w:rPr>
                <w:rFonts w:ascii="Arial" w:hAnsi="Arial" w:cs="Arial"/>
              </w:rPr>
            </w:pPr>
            <w:r w:rsidRPr="00334E73">
              <w:rPr>
                <w:rFonts w:ascii="Arial" w:hAnsi="Arial" w:cs="Arial"/>
              </w:rPr>
              <w:t>Good analytical and organisational skills, able to review information and determining the best approach</w:t>
            </w:r>
          </w:p>
        </w:tc>
        <w:tc>
          <w:tcPr>
            <w:tcW w:w="719" w:type="dxa"/>
          </w:tcPr>
          <w:p w14:paraId="28C8E0FE" w14:textId="254F2590" w:rsidR="00290C66" w:rsidRPr="00334E73" w:rsidRDefault="00290C66" w:rsidP="00290C66">
            <w:pPr>
              <w:rPr>
                <w:rFonts w:ascii="Arial" w:hAnsi="Arial" w:cs="Arial"/>
              </w:rPr>
            </w:pPr>
          </w:p>
        </w:tc>
        <w:tc>
          <w:tcPr>
            <w:tcW w:w="720" w:type="dxa"/>
          </w:tcPr>
          <w:p w14:paraId="3D6C343C" w14:textId="25D3DB73" w:rsidR="00290C66" w:rsidRPr="00334E73" w:rsidRDefault="001A5639" w:rsidP="00290C66">
            <w:pPr>
              <w:rPr>
                <w:rFonts w:ascii="Arial" w:hAnsi="Arial" w:cs="Arial"/>
              </w:rPr>
            </w:pPr>
            <w:r>
              <w:rPr>
                <w:rFonts w:ascii="Arial" w:hAnsi="Arial" w:cs="Arial"/>
              </w:rPr>
              <w:t>X</w:t>
            </w:r>
          </w:p>
        </w:tc>
        <w:tc>
          <w:tcPr>
            <w:tcW w:w="720" w:type="dxa"/>
            <w:gridSpan w:val="2"/>
          </w:tcPr>
          <w:p w14:paraId="7B1CB1F8" w14:textId="77777777" w:rsidR="00290C66" w:rsidRPr="00334E73" w:rsidRDefault="00290C66" w:rsidP="00290C66">
            <w:pPr>
              <w:rPr>
                <w:rFonts w:ascii="Arial" w:hAnsi="Arial" w:cs="Arial"/>
              </w:rPr>
            </w:pPr>
          </w:p>
        </w:tc>
        <w:tc>
          <w:tcPr>
            <w:tcW w:w="720" w:type="dxa"/>
          </w:tcPr>
          <w:p w14:paraId="16E45E93" w14:textId="77777777" w:rsidR="00290C66" w:rsidRPr="00334E73" w:rsidRDefault="00290C66" w:rsidP="00290C66">
            <w:pPr>
              <w:rPr>
                <w:rFonts w:ascii="Arial" w:hAnsi="Arial" w:cs="Arial"/>
              </w:rPr>
            </w:pPr>
          </w:p>
        </w:tc>
        <w:tc>
          <w:tcPr>
            <w:tcW w:w="1090" w:type="dxa"/>
          </w:tcPr>
          <w:p w14:paraId="520CDB08" w14:textId="77777777" w:rsidR="00290C66" w:rsidRPr="00334E73" w:rsidRDefault="00290C66" w:rsidP="00290C66">
            <w:pPr>
              <w:rPr>
                <w:rFonts w:ascii="Arial" w:hAnsi="Arial" w:cs="Arial"/>
              </w:rPr>
            </w:pPr>
          </w:p>
        </w:tc>
      </w:tr>
      <w:tr w:rsidR="00290C66" w:rsidRPr="00334E73" w14:paraId="4BFF1345" w14:textId="77777777" w:rsidTr="002503AE">
        <w:trPr>
          <w:trHeight w:val="91"/>
        </w:trPr>
        <w:tc>
          <w:tcPr>
            <w:tcW w:w="6374" w:type="dxa"/>
          </w:tcPr>
          <w:p w14:paraId="755B8064" w14:textId="2E07FC5A" w:rsidR="00290C66" w:rsidRPr="00334E73" w:rsidRDefault="00290C66" w:rsidP="00290C66">
            <w:pPr>
              <w:rPr>
                <w:rFonts w:ascii="Arial" w:hAnsi="Arial" w:cs="Arial"/>
              </w:rPr>
            </w:pPr>
            <w:r w:rsidRPr="00334E73">
              <w:rPr>
                <w:rFonts w:ascii="Arial" w:hAnsi="Arial" w:cs="Arial"/>
              </w:rPr>
              <w:t xml:space="preserve">A willingness to undertake additional learning, and develop new skills </w:t>
            </w:r>
          </w:p>
        </w:tc>
        <w:tc>
          <w:tcPr>
            <w:tcW w:w="719" w:type="dxa"/>
          </w:tcPr>
          <w:p w14:paraId="364D6351" w14:textId="7D1DCAE0" w:rsidR="00290C66" w:rsidRPr="00334E73" w:rsidRDefault="00290C66" w:rsidP="00290C66">
            <w:pPr>
              <w:rPr>
                <w:rFonts w:ascii="Arial" w:hAnsi="Arial" w:cs="Arial"/>
              </w:rPr>
            </w:pPr>
            <w:r w:rsidRPr="00334E73">
              <w:rPr>
                <w:rFonts w:ascii="Arial" w:hAnsi="Arial" w:cs="Arial"/>
              </w:rPr>
              <w:t>X</w:t>
            </w:r>
          </w:p>
        </w:tc>
        <w:tc>
          <w:tcPr>
            <w:tcW w:w="720" w:type="dxa"/>
          </w:tcPr>
          <w:p w14:paraId="6DBE315F" w14:textId="3493F5F0" w:rsidR="00290C66" w:rsidRPr="00334E73" w:rsidRDefault="00290C66" w:rsidP="00290C66">
            <w:pPr>
              <w:rPr>
                <w:rFonts w:ascii="Arial" w:hAnsi="Arial" w:cs="Arial"/>
              </w:rPr>
            </w:pPr>
          </w:p>
        </w:tc>
        <w:tc>
          <w:tcPr>
            <w:tcW w:w="720" w:type="dxa"/>
            <w:gridSpan w:val="2"/>
          </w:tcPr>
          <w:p w14:paraId="6B26FC90" w14:textId="127EBBDE" w:rsidR="00290C66" w:rsidRPr="00334E73" w:rsidRDefault="00290C66" w:rsidP="00290C66">
            <w:pPr>
              <w:rPr>
                <w:rFonts w:ascii="Arial" w:hAnsi="Arial" w:cs="Arial"/>
              </w:rPr>
            </w:pPr>
          </w:p>
        </w:tc>
        <w:tc>
          <w:tcPr>
            <w:tcW w:w="720" w:type="dxa"/>
          </w:tcPr>
          <w:p w14:paraId="60091921" w14:textId="5F8C72BB" w:rsidR="00290C66" w:rsidRPr="00334E73" w:rsidRDefault="00290C66" w:rsidP="00290C66">
            <w:pPr>
              <w:rPr>
                <w:rFonts w:ascii="Arial" w:hAnsi="Arial" w:cs="Arial"/>
              </w:rPr>
            </w:pPr>
          </w:p>
        </w:tc>
        <w:tc>
          <w:tcPr>
            <w:tcW w:w="1090" w:type="dxa"/>
          </w:tcPr>
          <w:p w14:paraId="0538EB21" w14:textId="6AA5E94A" w:rsidR="00290C66" w:rsidRPr="00334E73" w:rsidRDefault="00290C66" w:rsidP="00290C66">
            <w:pPr>
              <w:rPr>
                <w:rFonts w:ascii="Arial" w:hAnsi="Arial" w:cs="Arial"/>
              </w:rPr>
            </w:pPr>
          </w:p>
        </w:tc>
      </w:tr>
      <w:tr w:rsidR="00290C66" w:rsidRPr="00334E73" w14:paraId="7A9A2E31" w14:textId="77777777" w:rsidTr="002503AE">
        <w:trPr>
          <w:trHeight w:val="96"/>
        </w:trPr>
        <w:tc>
          <w:tcPr>
            <w:tcW w:w="6374" w:type="dxa"/>
          </w:tcPr>
          <w:p w14:paraId="77E53769" w14:textId="3313C308" w:rsidR="00290C66" w:rsidRPr="00334E73" w:rsidRDefault="00290C66" w:rsidP="00290C66">
            <w:pPr>
              <w:rPr>
                <w:rFonts w:ascii="Arial" w:hAnsi="Arial" w:cs="Arial"/>
              </w:rPr>
            </w:pPr>
            <w:bookmarkStart w:id="2" w:name="_Int_HqCCbfYk"/>
            <w:r w:rsidRPr="00334E73">
              <w:rPr>
                <w:rFonts w:ascii="Arial" w:hAnsi="Arial" w:cs="Arial"/>
              </w:rPr>
              <w:t>Understanding of</w:t>
            </w:r>
            <w:bookmarkEnd w:id="2"/>
            <w:r w:rsidRPr="00334E73">
              <w:rPr>
                <w:rFonts w:ascii="Arial" w:hAnsi="Arial" w:cs="Arial"/>
              </w:rPr>
              <w:t xml:space="preserve"> Risk Management practices would be beneficial but not essential.</w:t>
            </w:r>
          </w:p>
        </w:tc>
        <w:tc>
          <w:tcPr>
            <w:tcW w:w="719" w:type="dxa"/>
          </w:tcPr>
          <w:p w14:paraId="2F8BBD1E" w14:textId="77777777" w:rsidR="00290C66" w:rsidRPr="00334E73" w:rsidRDefault="00290C66" w:rsidP="00290C66">
            <w:pPr>
              <w:rPr>
                <w:rFonts w:ascii="Arial" w:hAnsi="Arial" w:cs="Arial"/>
              </w:rPr>
            </w:pPr>
          </w:p>
        </w:tc>
        <w:tc>
          <w:tcPr>
            <w:tcW w:w="720" w:type="dxa"/>
          </w:tcPr>
          <w:p w14:paraId="1EE2F90C" w14:textId="3FEA4CFE" w:rsidR="00290C66" w:rsidRPr="00334E73" w:rsidRDefault="00290C66" w:rsidP="00290C66">
            <w:pPr>
              <w:rPr>
                <w:rFonts w:ascii="Arial" w:hAnsi="Arial" w:cs="Arial"/>
              </w:rPr>
            </w:pPr>
            <w:r w:rsidRPr="00334E73">
              <w:rPr>
                <w:rFonts w:ascii="Arial" w:hAnsi="Arial" w:cs="Arial"/>
              </w:rPr>
              <w:t>X</w:t>
            </w:r>
          </w:p>
        </w:tc>
        <w:tc>
          <w:tcPr>
            <w:tcW w:w="720" w:type="dxa"/>
            <w:gridSpan w:val="2"/>
          </w:tcPr>
          <w:p w14:paraId="04791056" w14:textId="77777777" w:rsidR="00290C66" w:rsidRPr="00334E73" w:rsidRDefault="00290C66" w:rsidP="00290C66">
            <w:pPr>
              <w:rPr>
                <w:rFonts w:ascii="Arial" w:hAnsi="Arial" w:cs="Arial"/>
              </w:rPr>
            </w:pPr>
          </w:p>
        </w:tc>
        <w:tc>
          <w:tcPr>
            <w:tcW w:w="720" w:type="dxa"/>
          </w:tcPr>
          <w:p w14:paraId="337477F4" w14:textId="77777777" w:rsidR="00290C66" w:rsidRPr="00334E73" w:rsidRDefault="00290C66" w:rsidP="00290C66">
            <w:pPr>
              <w:rPr>
                <w:rFonts w:ascii="Arial" w:hAnsi="Arial" w:cs="Arial"/>
              </w:rPr>
            </w:pPr>
          </w:p>
        </w:tc>
        <w:tc>
          <w:tcPr>
            <w:tcW w:w="1090" w:type="dxa"/>
          </w:tcPr>
          <w:p w14:paraId="162A94C6" w14:textId="77777777" w:rsidR="00290C66" w:rsidRPr="00334E73" w:rsidRDefault="00290C66" w:rsidP="00290C66">
            <w:pPr>
              <w:rPr>
                <w:rFonts w:ascii="Arial" w:hAnsi="Arial" w:cs="Arial"/>
              </w:rPr>
            </w:pPr>
          </w:p>
        </w:tc>
      </w:tr>
      <w:tr w:rsidR="00290C66" w:rsidRPr="00334E73" w14:paraId="7B2254A4" w14:textId="77777777" w:rsidTr="002503AE">
        <w:trPr>
          <w:trHeight w:val="96"/>
        </w:trPr>
        <w:tc>
          <w:tcPr>
            <w:tcW w:w="6374" w:type="dxa"/>
            <w:shd w:val="clear" w:color="auto" w:fill="D9E2F3" w:themeFill="accent1" w:themeFillTint="33"/>
          </w:tcPr>
          <w:p w14:paraId="66386DD2" w14:textId="77777777" w:rsidR="00290C66" w:rsidRPr="00334E73" w:rsidRDefault="00290C66" w:rsidP="00290C66">
            <w:pPr>
              <w:rPr>
                <w:rFonts w:ascii="Arial" w:hAnsi="Arial" w:cs="Arial"/>
              </w:rPr>
            </w:pPr>
            <w:r w:rsidRPr="00334E73">
              <w:rPr>
                <w:rFonts w:ascii="Arial" w:hAnsi="Arial" w:cs="Arial"/>
                <w:b/>
                <w:bCs/>
              </w:rPr>
              <w:t>Qualifications/ Professional Memberships</w:t>
            </w:r>
          </w:p>
        </w:tc>
        <w:tc>
          <w:tcPr>
            <w:tcW w:w="719" w:type="dxa"/>
            <w:shd w:val="clear" w:color="auto" w:fill="D9E2F3" w:themeFill="accent1" w:themeFillTint="33"/>
          </w:tcPr>
          <w:p w14:paraId="1DDA10D2" w14:textId="77777777" w:rsidR="00290C66" w:rsidRPr="00334E73" w:rsidRDefault="00290C66" w:rsidP="00290C66">
            <w:pPr>
              <w:jc w:val="center"/>
              <w:rPr>
                <w:rFonts w:ascii="Arial" w:hAnsi="Arial" w:cs="Arial"/>
              </w:rPr>
            </w:pPr>
            <w:r w:rsidRPr="00334E73">
              <w:rPr>
                <w:rFonts w:ascii="Arial" w:hAnsi="Arial" w:cs="Arial"/>
              </w:rPr>
              <w:t>E</w:t>
            </w:r>
          </w:p>
        </w:tc>
        <w:tc>
          <w:tcPr>
            <w:tcW w:w="720" w:type="dxa"/>
            <w:shd w:val="clear" w:color="auto" w:fill="D9E2F3" w:themeFill="accent1" w:themeFillTint="33"/>
          </w:tcPr>
          <w:p w14:paraId="51C4019C" w14:textId="77777777" w:rsidR="00290C66" w:rsidRPr="00334E73" w:rsidRDefault="00290C66" w:rsidP="00290C66">
            <w:pPr>
              <w:jc w:val="center"/>
              <w:rPr>
                <w:rFonts w:ascii="Arial" w:hAnsi="Arial" w:cs="Arial"/>
              </w:rPr>
            </w:pPr>
            <w:r w:rsidRPr="00334E73">
              <w:rPr>
                <w:rFonts w:ascii="Arial" w:hAnsi="Arial" w:cs="Arial"/>
              </w:rPr>
              <w:t>D</w:t>
            </w:r>
          </w:p>
        </w:tc>
        <w:tc>
          <w:tcPr>
            <w:tcW w:w="720" w:type="dxa"/>
            <w:gridSpan w:val="2"/>
            <w:shd w:val="clear" w:color="auto" w:fill="D9E2F3" w:themeFill="accent1" w:themeFillTint="33"/>
          </w:tcPr>
          <w:p w14:paraId="677E95C9" w14:textId="77777777" w:rsidR="00290C66" w:rsidRPr="00334E73" w:rsidRDefault="00290C66" w:rsidP="00290C66">
            <w:pPr>
              <w:jc w:val="center"/>
              <w:rPr>
                <w:rFonts w:ascii="Arial" w:hAnsi="Arial" w:cs="Arial"/>
              </w:rPr>
            </w:pPr>
            <w:r w:rsidRPr="00334E73">
              <w:rPr>
                <w:rFonts w:ascii="Arial" w:hAnsi="Arial" w:cs="Arial"/>
              </w:rPr>
              <w:t>App</w:t>
            </w:r>
          </w:p>
        </w:tc>
        <w:tc>
          <w:tcPr>
            <w:tcW w:w="720" w:type="dxa"/>
            <w:shd w:val="clear" w:color="auto" w:fill="D9E2F3" w:themeFill="accent1" w:themeFillTint="33"/>
          </w:tcPr>
          <w:p w14:paraId="7E45313C" w14:textId="77777777" w:rsidR="00290C66" w:rsidRPr="00334E73" w:rsidRDefault="00290C66" w:rsidP="00290C66">
            <w:pPr>
              <w:jc w:val="center"/>
              <w:rPr>
                <w:rFonts w:ascii="Arial" w:hAnsi="Arial" w:cs="Arial"/>
              </w:rPr>
            </w:pPr>
            <w:r w:rsidRPr="00334E73">
              <w:rPr>
                <w:rFonts w:ascii="Arial" w:hAnsi="Arial" w:cs="Arial"/>
              </w:rPr>
              <w:t>Int</w:t>
            </w:r>
          </w:p>
        </w:tc>
        <w:tc>
          <w:tcPr>
            <w:tcW w:w="1090" w:type="dxa"/>
            <w:shd w:val="clear" w:color="auto" w:fill="D9E2F3" w:themeFill="accent1" w:themeFillTint="33"/>
          </w:tcPr>
          <w:p w14:paraId="3F7EB63F" w14:textId="77777777" w:rsidR="00290C66" w:rsidRPr="00334E73" w:rsidRDefault="00290C66" w:rsidP="00290C66">
            <w:pPr>
              <w:jc w:val="center"/>
              <w:rPr>
                <w:rFonts w:ascii="Arial" w:hAnsi="Arial" w:cs="Arial"/>
              </w:rPr>
            </w:pPr>
            <w:r w:rsidRPr="00334E73">
              <w:rPr>
                <w:rFonts w:ascii="Arial" w:hAnsi="Arial" w:cs="Arial"/>
              </w:rPr>
              <w:t>Other</w:t>
            </w:r>
          </w:p>
        </w:tc>
      </w:tr>
      <w:tr w:rsidR="00290C66" w:rsidRPr="00334E73" w14:paraId="3C188074" w14:textId="77777777" w:rsidTr="002503AE">
        <w:trPr>
          <w:trHeight w:val="91"/>
        </w:trPr>
        <w:tc>
          <w:tcPr>
            <w:tcW w:w="6374" w:type="dxa"/>
          </w:tcPr>
          <w:p w14:paraId="6F161BE6" w14:textId="6814C6BC" w:rsidR="00290C66" w:rsidRPr="00334E73" w:rsidRDefault="00290C66" w:rsidP="00290C66">
            <w:pPr>
              <w:rPr>
                <w:rFonts w:ascii="Arial" w:hAnsi="Arial" w:cs="Arial"/>
              </w:rPr>
            </w:pPr>
            <w:r w:rsidRPr="00334E73">
              <w:rPr>
                <w:rFonts w:ascii="Arial" w:eastAsia="Calibri" w:hAnsi="Arial" w:cs="Arial"/>
                <w:color w:val="000000" w:themeColor="text1"/>
              </w:rPr>
              <w:t>Degree (or other level 6 qualification).</w:t>
            </w:r>
          </w:p>
        </w:tc>
        <w:tc>
          <w:tcPr>
            <w:tcW w:w="719" w:type="dxa"/>
          </w:tcPr>
          <w:p w14:paraId="3E393E5E" w14:textId="59470C00" w:rsidR="00290C66" w:rsidRPr="00334E73" w:rsidRDefault="00290C66" w:rsidP="00290C66">
            <w:pPr>
              <w:rPr>
                <w:rFonts w:ascii="Arial" w:hAnsi="Arial" w:cs="Arial"/>
              </w:rPr>
            </w:pPr>
            <w:r w:rsidRPr="00334E73">
              <w:rPr>
                <w:rFonts w:ascii="Arial" w:hAnsi="Arial" w:cs="Arial"/>
              </w:rPr>
              <w:t>X</w:t>
            </w:r>
          </w:p>
        </w:tc>
        <w:tc>
          <w:tcPr>
            <w:tcW w:w="720" w:type="dxa"/>
          </w:tcPr>
          <w:p w14:paraId="351A60B5" w14:textId="77777777" w:rsidR="00290C66" w:rsidRPr="00334E73" w:rsidRDefault="00290C66" w:rsidP="00290C66">
            <w:pPr>
              <w:rPr>
                <w:rFonts w:ascii="Arial" w:hAnsi="Arial" w:cs="Arial"/>
              </w:rPr>
            </w:pPr>
          </w:p>
        </w:tc>
        <w:tc>
          <w:tcPr>
            <w:tcW w:w="720" w:type="dxa"/>
            <w:gridSpan w:val="2"/>
          </w:tcPr>
          <w:p w14:paraId="4FFCE14F" w14:textId="77777777" w:rsidR="00290C66" w:rsidRPr="00334E73" w:rsidRDefault="00290C66" w:rsidP="00290C66">
            <w:pPr>
              <w:rPr>
                <w:rFonts w:ascii="Arial" w:hAnsi="Arial" w:cs="Arial"/>
              </w:rPr>
            </w:pPr>
          </w:p>
        </w:tc>
        <w:tc>
          <w:tcPr>
            <w:tcW w:w="720" w:type="dxa"/>
          </w:tcPr>
          <w:p w14:paraId="335C8092" w14:textId="77777777" w:rsidR="00290C66" w:rsidRPr="00334E73" w:rsidRDefault="00290C66" w:rsidP="00290C66">
            <w:pPr>
              <w:rPr>
                <w:rFonts w:ascii="Arial" w:hAnsi="Arial" w:cs="Arial"/>
              </w:rPr>
            </w:pPr>
          </w:p>
        </w:tc>
        <w:tc>
          <w:tcPr>
            <w:tcW w:w="1090" w:type="dxa"/>
          </w:tcPr>
          <w:p w14:paraId="7EBD37F4" w14:textId="77777777" w:rsidR="00290C66" w:rsidRPr="00334E73" w:rsidRDefault="00290C66" w:rsidP="00290C66">
            <w:pPr>
              <w:rPr>
                <w:rFonts w:ascii="Arial" w:hAnsi="Arial" w:cs="Arial"/>
              </w:rPr>
            </w:pPr>
          </w:p>
        </w:tc>
      </w:tr>
    </w:tbl>
    <w:p w14:paraId="54D5EEDE" w14:textId="77777777" w:rsidR="00577614" w:rsidRPr="00334E73" w:rsidRDefault="00577614" w:rsidP="00577614">
      <w:pPr>
        <w:spacing w:after="0" w:line="240" w:lineRule="auto"/>
        <w:rPr>
          <w:rFonts w:ascii="Arial" w:eastAsia="Times New Roman" w:hAnsi="Arial" w:cs="Arial"/>
          <w:kern w:val="0"/>
          <w14:ligatures w14:val="none"/>
        </w:rPr>
      </w:pPr>
      <w:r w:rsidRPr="00334E73">
        <w:rPr>
          <w:rFonts w:ascii="Arial" w:eastAsia="Times New Roman" w:hAnsi="Arial" w:cs="Arial"/>
          <w:kern w:val="0"/>
          <w14:ligatures w14:val="none"/>
        </w:rPr>
        <w:t>* Application</w:t>
      </w:r>
    </w:p>
    <w:p w14:paraId="2E3997C9" w14:textId="77777777" w:rsidR="00577614" w:rsidRPr="00334E73" w:rsidRDefault="00577614" w:rsidP="00577614">
      <w:pPr>
        <w:spacing w:after="0" w:line="240" w:lineRule="auto"/>
        <w:rPr>
          <w:rFonts w:ascii="Arial" w:eastAsia="Times New Roman" w:hAnsi="Arial" w:cs="Arial"/>
          <w:kern w:val="0"/>
          <w14:ligatures w14:val="none"/>
        </w:rPr>
      </w:pPr>
      <w:r w:rsidRPr="00334E73">
        <w:rPr>
          <w:rFonts w:ascii="Arial" w:eastAsia="Times New Roman" w:hAnsi="Arial" w:cs="Arial"/>
          <w:kern w:val="0"/>
          <w14:ligatures w14:val="none"/>
        </w:rPr>
        <w:t>** Interview</w:t>
      </w:r>
    </w:p>
    <w:p w14:paraId="05E7813B" w14:textId="596C6A98" w:rsidR="00450BAB" w:rsidRPr="00334E73" w:rsidRDefault="00577614" w:rsidP="00577614">
      <w:pPr>
        <w:spacing w:after="0" w:line="240" w:lineRule="auto"/>
        <w:rPr>
          <w:rFonts w:ascii="Arial" w:eastAsia="Times New Roman" w:hAnsi="Arial" w:cs="Arial"/>
          <w:kern w:val="0"/>
          <w14:ligatures w14:val="none"/>
        </w:rPr>
      </w:pPr>
      <w:r w:rsidRPr="00334E73">
        <w:rPr>
          <w:rFonts w:ascii="Arial" w:eastAsia="Times New Roman" w:hAnsi="Arial" w:cs="Arial"/>
          <w:kern w:val="0"/>
          <w14:ligatures w14:val="none"/>
        </w:rPr>
        <w:t>*** Details will be shared at interview stage</w:t>
      </w:r>
    </w:p>
    <w:p w14:paraId="7B86227F" w14:textId="77777777" w:rsidR="00577614" w:rsidRPr="00334E73" w:rsidRDefault="00577614" w:rsidP="00577614">
      <w:pPr>
        <w:spacing w:before="100" w:beforeAutospacing="1" w:after="0" w:line="240" w:lineRule="auto"/>
        <w:jc w:val="both"/>
        <w:rPr>
          <w:rFonts w:ascii="Arial" w:eastAsia="Times New Roman" w:hAnsi="Arial" w:cs="Arial"/>
          <w:b/>
          <w:bCs/>
          <w:kern w:val="0"/>
          <w14:ligatures w14:val="none"/>
        </w:rPr>
      </w:pPr>
      <w:r w:rsidRPr="00334E73">
        <w:rPr>
          <w:rFonts w:ascii="Arial" w:eastAsia="Times New Roman" w:hAnsi="Arial" w:cs="Arial"/>
          <w:b/>
          <w:bCs/>
          <w:kern w:val="0"/>
          <w14:ligatures w14:val="none"/>
        </w:rPr>
        <w:t>Core Expectations</w:t>
      </w:r>
    </w:p>
    <w:p w14:paraId="63E66F73" w14:textId="77777777" w:rsidR="00577614" w:rsidRPr="00334E73" w:rsidRDefault="00577614" w:rsidP="00577614">
      <w:pPr>
        <w:spacing w:after="0" w:line="240" w:lineRule="auto"/>
        <w:rPr>
          <w:rFonts w:ascii="Arial" w:eastAsia="Times New Roman" w:hAnsi="Arial" w:cs="Arial"/>
          <w:kern w:val="0"/>
          <w:lang w:eastAsia="en-GB"/>
          <w14:ligatures w14:val="none"/>
        </w:rPr>
      </w:pPr>
      <w:r w:rsidRPr="00334E73">
        <w:rPr>
          <w:rFonts w:ascii="Arial" w:eastAsia="Times New Roman" w:hAnsi="Arial" w:cs="Arial"/>
          <w:kern w:val="0"/>
          <w:lang w:eastAsia="en-GB"/>
          <w14:ligatures w14:val="none"/>
        </w:rPr>
        <w:t>Our culture is underpinned by what we do and how we do it. Our behaviours outline the ways we need to work to deliver success, become truly inclusive, and make the organisation somewhere where everyone can give their best contribution.</w:t>
      </w:r>
    </w:p>
    <w:p w14:paraId="1A4E7ECC" w14:textId="77777777" w:rsidR="00577614" w:rsidRPr="00334E73" w:rsidRDefault="00577614" w:rsidP="00577614">
      <w:pPr>
        <w:spacing w:after="0" w:line="240" w:lineRule="auto"/>
        <w:rPr>
          <w:rFonts w:ascii="Arial" w:eastAsia="Times New Roman" w:hAnsi="Arial" w:cs="Arial"/>
          <w:kern w:val="0"/>
          <w:lang w:eastAsia="en-GB"/>
          <w14:ligatures w14:val="none"/>
        </w:rPr>
      </w:pPr>
    </w:p>
    <w:tbl>
      <w:tblPr>
        <w:tblStyle w:val="TableGrid4"/>
        <w:tblW w:w="10348" w:type="dxa"/>
        <w:tblInd w:w="-147" w:type="dxa"/>
        <w:tblLook w:val="04A0" w:firstRow="1" w:lastRow="0" w:firstColumn="1" w:lastColumn="0" w:noHBand="0" w:noVBand="1"/>
      </w:tblPr>
      <w:tblGrid>
        <w:gridCol w:w="1985"/>
        <w:gridCol w:w="3402"/>
        <w:gridCol w:w="4961"/>
      </w:tblGrid>
      <w:tr w:rsidR="00577614" w:rsidRPr="00334E73" w14:paraId="03284EEB" w14:textId="77777777" w:rsidTr="00860447">
        <w:tc>
          <w:tcPr>
            <w:tcW w:w="1985" w:type="dxa"/>
            <w:shd w:val="clear" w:color="auto" w:fill="D9E2F3" w:themeFill="accent1" w:themeFillTint="33"/>
          </w:tcPr>
          <w:p w14:paraId="506320CA" w14:textId="77777777" w:rsidR="00577614" w:rsidRPr="00334E73" w:rsidRDefault="00577614" w:rsidP="00577614">
            <w:pPr>
              <w:rPr>
                <w:rFonts w:ascii="Arial" w:hAnsi="Arial" w:cs="Arial"/>
                <w:b/>
                <w:bCs/>
              </w:rPr>
            </w:pPr>
            <w:r w:rsidRPr="00334E73">
              <w:rPr>
                <w:rFonts w:ascii="Arial" w:hAnsi="Arial" w:cs="Arial"/>
                <w:b/>
                <w:bCs/>
              </w:rPr>
              <w:t>Value</w:t>
            </w:r>
          </w:p>
        </w:tc>
        <w:tc>
          <w:tcPr>
            <w:tcW w:w="3402" w:type="dxa"/>
            <w:shd w:val="clear" w:color="auto" w:fill="D9E2F3" w:themeFill="accent1" w:themeFillTint="33"/>
          </w:tcPr>
          <w:p w14:paraId="05EDC692" w14:textId="77777777" w:rsidR="00577614" w:rsidRPr="00334E73" w:rsidRDefault="00577614" w:rsidP="00577614">
            <w:pPr>
              <w:rPr>
                <w:rFonts w:ascii="Arial" w:hAnsi="Arial" w:cs="Arial"/>
                <w:b/>
                <w:bCs/>
              </w:rPr>
            </w:pPr>
            <w:r w:rsidRPr="00334E73">
              <w:rPr>
                <w:rFonts w:ascii="Arial" w:hAnsi="Arial" w:cs="Arial"/>
                <w:b/>
                <w:bCs/>
              </w:rPr>
              <w:t>Competency</w:t>
            </w:r>
          </w:p>
        </w:tc>
        <w:tc>
          <w:tcPr>
            <w:tcW w:w="4961" w:type="dxa"/>
            <w:shd w:val="clear" w:color="auto" w:fill="D9E2F3" w:themeFill="accent1" w:themeFillTint="33"/>
          </w:tcPr>
          <w:p w14:paraId="0DE772B5" w14:textId="77777777" w:rsidR="00577614" w:rsidRPr="00334E73" w:rsidRDefault="00577614" w:rsidP="00577614">
            <w:pPr>
              <w:rPr>
                <w:rFonts w:ascii="Arial" w:hAnsi="Arial" w:cs="Arial"/>
                <w:b/>
                <w:bCs/>
              </w:rPr>
            </w:pPr>
            <w:r w:rsidRPr="00334E73">
              <w:rPr>
                <w:rFonts w:ascii="Arial" w:hAnsi="Arial" w:cs="Arial"/>
                <w:b/>
                <w:bCs/>
              </w:rPr>
              <w:t>Behaviour</w:t>
            </w:r>
          </w:p>
        </w:tc>
      </w:tr>
      <w:tr w:rsidR="00577614" w:rsidRPr="00334E73" w14:paraId="516A0C3F" w14:textId="77777777" w:rsidTr="00860447">
        <w:tc>
          <w:tcPr>
            <w:tcW w:w="1985" w:type="dxa"/>
            <w:vMerge w:val="restart"/>
            <w:vAlign w:val="center"/>
          </w:tcPr>
          <w:p w14:paraId="3C683396" w14:textId="77777777" w:rsidR="00577614" w:rsidRPr="00334E73" w:rsidRDefault="00577614" w:rsidP="00577614">
            <w:pPr>
              <w:rPr>
                <w:rFonts w:ascii="Arial" w:hAnsi="Arial" w:cs="Arial"/>
              </w:rPr>
            </w:pPr>
            <w:r w:rsidRPr="00334E73">
              <w:rPr>
                <w:rFonts w:ascii="Arial" w:hAnsi="Arial" w:cs="Arial"/>
              </w:rPr>
              <w:t>Collaborative</w:t>
            </w:r>
          </w:p>
        </w:tc>
        <w:tc>
          <w:tcPr>
            <w:tcW w:w="3402" w:type="dxa"/>
            <w:vAlign w:val="center"/>
          </w:tcPr>
          <w:p w14:paraId="048FCD67" w14:textId="77777777" w:rsidR="00577614" w:rsidRPr="00334E73" w:rsidRDefault="00577614" w:rsidP="00577614">
            <w:pPr>
              <w:rPr>
                <w:rFonts w:ascii="Arial" w:hAnsi="Arial" w:cs="Arial"/>
              </w:rPr>
            </w:pPr>
            <w:r w:rsidRPr="00334E73">
              <w:rPr>
                <w:rFonts w:ascii="Arial" w:hAnsi="Arial" w:cs="Arial"/>
              </w:rPr>
              <w:t>Team Focused</w:t>
            </w:r>
          </w:p>
        </w:tc>
        <w:tc>
          <w:tcPr>
            <w:tcW w:w="4961" w:type="dxa"/>
            <w:vAlign w:val="center"/>
          </w:tcPr>
          <w:p w14:paraId="1BC78C9C" w14:textId="77777777" w:rsidR="00577614" w:rsidRPr="00334E73" w:rsidRDefault="00577614" w:rsidP="00577614">
            <w:pPr>
              <w:rPr>
                <w:rFonts w:ascii="Arial" w:hAnsi="Arial" w:cs="Arial"/>
              </w:rPr>
            </w:pPr>
            <w:r w:rsidRPr="00334E73">
              <w:rPr>
                <w:rFonts w:ascii="Arial" w:hAnsi="Arial" w:cs="Arial"/>
              </w:rPr>
              <w:t>Works as part of team, managing and leading.</w:t>
            </w:r>
          </w:p>
        </w:tc>
      </w:tr>
      <w:tr w:rsidR="00577614" w:rsidRPr="00334E73" w14:paraId="14CC232C" w14:textId="77777777" w:rsidTr="00860447">
        <w:tc>
          <w:tcPr>
            <w:tcW w:w="1985" w:type="dxa"/>
            <w:vMerge/>
            <w:vAlign w:val="center"/>
          </w:tcPr>
          <w:p w14:paraId="6C64A2FA" w14:textId="77777777" w:rsidR="00577614" w:rsidRPr="00334E73" w:rsidRDefault="00577614" w:rsidP="00577614">
            <w:pPr>
              <w:rPr>
                <w:rFonts w:ascii="Arial" w:hAnsi="Arial" w:cs="Arial"/>
              </w:rPr>
            </w:pPr>
          </w:p>
        </w:tc>
        <w:tc>
          <w:tcPr>
            <w:tcW w:w="3402" w:type="dxa"/>
            <w:vAlign w:val="center"/>
          </w:tcPr>
          <w:p w14:paraId="6BCD45B5" w14:textId="77777777" w:rsidR="00577614" w:rsidRPr="00334E73" w:rsidRDefault="00577614" w:rsidP="00577614">
            <w:pPr>
              <w:rPr>
                <w:rFonts w:ascii="Arial" w:hAnsi="Arial" w:cs="Arial"/>
              </w:rPr>
            </w:pPr>
            <w:r w:rsidRPr="00334E73">
              <w:rPr>
                <w:rFonts w:ascii="Arial" w:hAnsi="Arial" w:cs="Arial"/>
              </w:rPr>
              <w:t>Service Driven</w:t>
            </w:r>
          </w:p>
        </w:tc>
        <w:tc>
          <w:tcPr>
            <w:tcW w:w="4961" w:type="dxa"/>
            <w:vAlign w:val="center"/>
          </w:tcPr>
          <w:p w14:paraId="3CF81861" w14:textId="77777777" w:rsidR="00577614" w:rsidRPr="00334E73" w:rsidRDefault="00577614" w:rsidP="00577614">
            <w:pPr>
              <w:rPr>
                <w:rFonts w:ascii="Arial" w:hAnsi="Arial" w:cs="Arial"/>
              </w:rPr>
            </w:pPr>
            <w:r w:rsidRPr="00334E73">
              <w:rPr>
                <w:rFonts w:ascii="Arial" w:hAnsi="Arial" w:cs="Arial"/>
              </w:rPr>
              <w:t>Customer, resident and partner focussed.</w:t>
            </w:r>
          </w:p>
        </w:tc>
      </w:tr>
      <w:tr w:rsidR="00577614" w:rsidRPr="00334E73" w14:paraId="523931D3" w14:textId="77777777" w:rsidTr="00860447">
        <w:tc>
          <w:tcPr>
            <w:tcW w:w="1985" w:type="dxa"/>
            <w:vMerge w:val="restart"/>
            <w:vAlign w:val="center"/>
          </w:tcPr>
          <w:p w14:paraId="766E11F8" w14:textId="77777777" w:rsidR="00577614" w:rsidRPr="00334E73" w:rsidRDefault="00577614" w:rsidP="00577614">
            <w:pPr>
              <w:rPr>
                <w:rFonts w:ascii="Arial" w:hAnsi="Arial" w:cs="Arial"/>
              </w:rPr>
            </w:pPr>
            <w:r w:rsidRPr="00334E73">
              <w:rPr>
                <w:rFonts w:ascii="Arial" w:hAnsi="Arial" w:cs="Arial"/>
              </w:rPr>
              <w:lastRenderedPageBreak/>
              <w:t>Driven</w:t>
            </w:r>
          </w:p>
        </w:tc>
        <w:tc>
          <w:tcPr>
            <w:tcW w:w="3402" w:type="dxa"/>
            <w:vAlign w:val="center"/>
          </w:tcPr>
          <w:p w14:paraId="77B43FC4" w14:textId="77777777" w:rsidR="00577614" w:rsidRPr="00334E73" w:rsidRDefault="00577614" w:rsidP="00577614">
            <w:pPr>
              <w:rPr>
                <w:rFonts w:ascii="Arial" w:hAnsi="Arial" w:cs="Arial"/>
              </w:rPr>
            </w:pPr>
            <w:r w:rsidRPr="00334E73">
              <w:rPr>
                <w:rFonts w:ascii="Arial" w:hAnsi="Arial" w:cs="Arial"/>
              </w:rPr>
              <w:t>Empowered &amp; Accountable</w:t>
            </w:r>
          </w:p>
        </w:tc>
        <w:tc>
          <w:tcPr>
            <w:tcW w:w="4961" w:type="dxa"/>
            <w:vAlign w:val="center"/>
          </w:tcPr>
          <w:p w14:paraId="58FF38F7" w14:textId="77777777" w:rsidR="00577614" w:rsidRPr="00334E73" w:rsidRDefault="00577614" w:rsidP="00577614">
            <w:pPr>
              <w:rPr>
                <w:rFonts w:ascii="Arial" w:hAnsi="Arial" w:cs="Arial"/>
              </w:rPr>
            </w:pPr>
            <w:r w:rsidRPr="00334E73">
              <w:rPr>
                <w:rFonts w:ascii="Arial" w:hAnsi="Arial" w:cs="Arial"/>
              </w:rPr>
              <w:t>Takes ownership and leads when needed.</w:t>
            </w:r>
          </w:p>
        </w:tc>
      </w:tr>
      <w:tr w:rsidR="00577614" w:rsidRPr="00334E73" w14:paraId="256F9851" w14:textId="77777777" w:rsidTr="00860447">
        <w:tc>
          <w:tcPr>
            <w:tcW w:w="1985" w:type="dxa"/>
            <w:vMerge/>
            <w:vAlign w:val="center"/>
          </w:tcPr>
          <w:p w14:paraId="77393A2D" w14:textId="77777777" w:rsidR="00577614" w:rsidRPr="00334E73" w:rsidRDefault="00577614" w:rsidP="00577614">
            <w:pPr>
              <w:rPr>
                <w:rFonts w:ascii="Arial" w:hAnsi="Arial" w:cs="Arial"/>
              </w:rPr>
            </w:pPr>
          </w:p>
        </w:tc>
        <w:tc>
          <w:tcPr>
            <w:tcW w:w="3402" w:type="dxa"/>
            <w:vAlign w:val="center"/>
          </w:tcPr>
          <w:p w14:paraId="6979B7F9" w14:textId="77777777" w:rsidR="00577614" w:rsidRPr="00334E73" w:rsidRDefault="00577614" w:rsidP="00577614">
            <w:pPr>
              <w:rPr>
                <w:rFonts w:ascii="Arial" w:hAnsi="Arial" w:cs="Arial"/>
              </w:rPr>
            </w:pPr>
            <w:r w:rsidRPr="00334E73">
              <w:rPr>
                <w:rFonts w:ascii="Arial" w:hAnsi="Arial" w:cs="Arial"/>
              </w:rPr>
              <w:t>Performance Focused</w:t>
            </w:r>
          </w:p>
        </w:tc>
        <w:tc>
          <w:tcPr>
            <w:tcW w:w="4961" w:type="dxa"/>
            <w:vAlign w:val="center"/>
          </w:tcPr>
          <w:p w14:paraId="7D93AD63" w14:textId="77777777" w:rsidR="00577614" w:rsidRPr="00334E73" w:rsidRDefault="00577614" w:rsidP="00577614">
            <w:pPr>
              <w:rPr>
                <w:rFonts w:ascii="Arial" w:hAnsi="Arial" w:cs="Arial"/>
              </w:rPr>
            </w:pPr>
            <w:r w:rsidRPr="00334E73">
              <w:rPr>
                <w:rFonts w:ascii="Arial" w:hAnsi="Arial" w:cs="Arial"/>
              </w:rPr>
              <w:t>Ambitious and going the extra mile.</w:t>
            </w:r>
          </w:p>
        </w:tc>
      </w:tr>
      <w:tr w:rsidR="00577614" w:rsidRPr="00334E73" w14:paraId="43D4A6AA" w14:textId="77777777" w:rsidTr="00860447">
        <w:tc>
          <w:tcPr>
            <w:tcW w:w="1985" w:type="dxa"/>
            <w:vMerge w:val="restart"/>
            <w:vAlign w:val="center"/>
          </w:tcPr>
          <w:p w14:paraId="45331DE3" w14:textId="77777777" w:rsidR="00577614" w:rsidRPr="00334E73" w:rsidRDefault="00577614" w:rsidP="00577614">
            <w:pPr>
              <w:rPr>
                <w:rFonts w:ascii="Arial" w:hAnsi="Arial" w:cs="Arial"/>
              </w:rPr>
            </w:pPr>
            <w:r w:rsidRPr="00334E73">
              <w:rPr>
                <w:rFonts w:ascii="Arial" w:hAnsi="Arial" w:cs="Arial"/>
              </w:rPr>
              <w:t>Inclusive</w:t>
            </w:r>
          </w:p>
        </w:tc>
        <w:tc>
          <w:tcPr>
            <w:tcW w:w="3402" w:type="dxa"/>
            <w:vAlign w:val="center"/>
          </w:tcPr>
          <w:p w14:paraId="550E6BB9" w14:textId="77777777" w:rsidR="00577614" w:rsidRPr="00334E73" w:rsidRDefault="00577614" w:rsidP="00577614">
            <w:pPr>
              <w:rPr>
                <w:rFonts w:ascii="Arial" w:hAnsi="Arial" w:cs="Arial"/>
              </w:rPr>
            </w:pPr>
            <w:r w:rsidRPr="00334E73">
              <w:rPr>
                <w:rFonts w:ascii="Arial" w:hAnsi="Arial" w:cs="Arial"/>
              </w:rPr>
              <w:t>‘One Organisation’ Mindset</w:t>
            </w:r>
          </w:p>
        </w:tc>
        <w:tc>
          <w:tcPr>
            <w:tcW w:w="4961" w:type="dxa"/>
            <w:vAlign w:val="center"/>
          </w:tcPr>
          <w:p w14:paraId="25478561" w14:textId="77777777" w:rsidR="00577614" w:rsidRPr="00334E73" w:rsidRDefault="00577614" w:rsidP="00577614">
            <w:pPr>
              <w:rPr>
                <w:rFonts w:ascii="Arial" w:hAnsi="Arial" w:cs="Arial"/>
              </w:rPr>
            </w:pPr>
            <w:r w:rsidRPr="00334E73">
              <w:rPr>
                <w:rFonts w:ascii="Arial" w:hAnsi="Arial" w:cs="Arial"/>
              </w:rPr>
              <w:t>Believe in each other’s expertise.</w:t>
            </w:r>
          </w:p>
        </w:tc>
      </w:tr>
      <w:tr w:rsidR="00577614" w:rsidRPr="00334E73" w14:paraId="5F78C7F9" w14:textId="77777777" w:rsidTr="00860447">
        <w:tc>
          <w:tcPr>
            <w:tcW w:w="1985" w:type="dxa"/>
            <w:vMerge/>
            <w:vAlign w:val="center"/>
          </w:tcPr>
          <w:p w14:paraId="500AAC16" w14:textId="77777777" w:rsidR="00577614" w:rsidRPr="00334E73" w:rsidRDefault="00577614" w:rsidP="00577614">
            <w:pPr>
              <w:rPr>
                <w:rFonts w:ascii="Arial" w:hAnsi="Arial" w:cs="Arial"/>
              </w:rPr>
            </w:pPr>
          </w:p>
        </w:tc>
        <w:tc>
          <w:tcPr>
            <w:tcW w:w="3402" w:type="dxa"/>
            <w:vAlign w:val="center"/>
          </w:tcPr>
          <w:p w14:paraId="4478AA26" w14:textId="77777777" w:rsidR="00577614" w:rsidRPr="00334E73" w:rsidRDefault="00577614" w:rsidP="00577614">
            <w:pPr>
              <w:rPr>
                <w:rFonts w:ascii="Arial" w:hAnsi="Arial" w:cs="Arial"/>
              </w:rPr>
            </w:pPr>
            <w:r w:rsidRPr="00334E73">
              <w:rPr>
                <w:rFonts w:ascii="Arial" w:hAnsi="Arial" w:cs="Arial"/>
              </w:rPr>
              <w:t>Open &amp; Honest</w:t>
            </w:r>
          </w:p>
        </w:tc>
        <w:tc>
          <w:tcPr>
            <w:tcW w:w="4961" w:type="dxa"/>
            <w:vAlign w:val="center"/>
          </w:tcPr>
          <w:p w14:paraId="64244BB2" w14:textId="77777777" w:rsidR="00577614" w:rsidRPr="00334E73" w:rsidRDefault="00577614" w:rsidP="00577614">
            <w:pPr>
              <w:rPr>
                <w:rFonts w:ascii="Arial" w:hAnsi="Arial" w:cs="Arial"/>
              </w:rPr>
            </w:pPr>
            <w:r w:rsidRPr="00334E73">
              <w:rPr>
                <w:rFonts w:ascii="Arial" w:hAnsi="Arial" w:cs="Arial"/>
              </w:rPr>
              <w:t>We do what we say we are going to do.</w:t>
            </w:r>
          </w:p>
        </w:tc>
      </w:tr>
      <w:tr w:rsidR="00577614" w:rsidRPr="00334E73" w14:paraId="0CC03732" w14:textId="77777777" w:rsidTr="00860447">
        <w:tc>
          <w:tcPr>
            <w:tcW w:w="1985" w:type="dxa"/>
            <w:vMerge w:val="restart"/>
            <w:vAlign w:val="center"/>
          </w:tcPr>
          <w:p w14:paraId="379C9345" w14:textId="77777777" w:rsidR="00577614" w:rsidRPr="00334E73" w:rsidRDefault="00577614" w:rsidP="00577614">
            <w:pPr>
              <w:rPr>
                <w:rFonts w:ascii="Arial" w:hAnsi="Arial" w:cs="Arial"/>
              </w:rPr>
            </w:pPr>
            <w:r w:rsidRPr="00334E73">
              <w:rPr>
                <w:rFonts w:ascii="Arial" w:hAnsi="Arial" w:cs="Arial"/>
              </w:rPr>
              <w:t>Innovative</w:t>
            </w:r>
          </w:p>
        </w:tc>
        <w:tc>
          <w:tcPr>
            <w:tcW w:w="3402" w:type="dxa"/>
            <w:vAlign w:val="center"/>
          </w:tcPr>
          <w:p w14:paraId="0CCA828E" w14:textId="77777777" w:rsidR="00577614" w:rsidRPr="00334E73" w:rsidRDefault="00577614" w:rsidP="00577614">
            <w:pPr>
              <w:rPr>
                <w:rFonts w:ascii="Arial" w:hAnsi="Arial" w:cs="Arial"/>
              </w:rPr>
            </w:pPr>
            <w:r w:rsidRPr="00334E73">
              <w:rPr>
                <w:rFonts w:ascii="Arial" w:hAnsi="Arial" w:cs="Arial"/>
              </w:rPr>
              <w:t>Forward Thinking</w:t>
            </w:r>
          </w:p>
        </w:tc>
        <w:tc>
          <w:tcPr>
            <w:tcW w:w="4961" w:type="dxa"/>
            <w:vAlign w:val="center"/>
          </w:tcPr>
          <w:p w14:paraId="4FFF35CF" w14:textId="77777777" w:rsidR="00577614" w:rsidRPr="00334E73" w:rsidRDefault="00577614" w:rsidP="00577614">
            <w:pPr>
              <w:rPr>
                <w:rFonts w:ascii="Arial" w:hAnsi="Arial" w:cs="Arial"/>
              </w:rPr>
            </w:pPr>
            <w:r w:rsidRPr="00334E73">
              <w:rPr>
                <w:rFonts w:ascii="Arial" w:hAnsi="Arial" w:cs="Arial"/>
              </w:rPr>
              <w:t>Embrace change and open to new possibilities.</w:t>
            </w:r>
          </w:p>
        </w:tc>
      </w:tr>
      <w:tr w:rsidR="00577614" w:rsidRPr="00334E73" w14:paraId="4C7671E2" w14:textId="77777777" w:rsidTr="00860447">
        <w:tc>
          <w:tcPr>
            <w:tcW w:w="1985" w:type="dxa"/>
            <w:vMerge/>
            <w:vAlign w:val="center"/>
          </w:tcPr>
          <w:p w14:paraId="45122958" w14:textId="77777777" w:rsidR="00577614" w:rsidRPr="00334E73" w:rsidRDefault="00577614" w:rsidP="00577614">
            <w:pPr>
              <w:rPr>
                <w:rFonts w:ascii="Arial" w:hAnsi="Arial" w:cs="Arial"/>
              </w:rPr>
            </w:pPr>
          </w:p>
        </w:tc>
        <w:tc>
          <w:tcPr>
            <w:tcW w:w="3402" w:type="dxa"/>
            <w:vAlign w:val="center"/>
          </w:tcPr>
          <w:p w14:paraId="64C8E6F0" w14:textId="77777777" w:rsidR="00577614" w:rsidRPr="00334E73" w:rsidRDefault="00577614" w:rsidP="00577614">
            <w:pPr>
              <w:rPr>
                <w:rFonts w:ascii="Arial" w:hAnsi="Arial" w:cs="Arial"/>
              </w:rPr>
            </w:pPr>
            <w:r w:rsidRPr="00334E73">
              <w:rPr>
                <w:rFonts w:ascii="Arial" w:hAnsi="Arial" w:cs="Arial"/>
              </w:rPr>
              <w:t>Problem Solving</w:t>
            </w:r>
          </w:p>
        </w:tc>
        <w:tc>
          <w:tcPr>
            <w:tcW w:w="4961" w:type="dxa"/>
            <w:vAlign w:val="center"/>
          </w:tcPr>
          <w:p w14:paraId="0A507A74" w14:textId="77777777" w:rsidR="00577614" w:rsidRPr="00334E73" w:rsidRDefault="00577614" w:rsidP="00577614">
            <w:pPr>
              <w:rPr>
                <w:rFonts w:ascii="Arial" w:hAnsi="Arial" w:cs="Arial"/>
              </w:rPr>
            </w:pPr>
            <w:r w:rsidRPr="00334E73">
              <w:rPr>
                <w:rFonts w:ascii="Arial" w:hAnsi="Arial" w:cs="Arial"/>
              </w:rPr>
              <w:t>Go for clear and simple whenever possible.</w:t>
            </w:r>
          </w:p>
        </w:tc>
      </w:tr>
    </w:tbl>
    <w:p w14:paraId="76FBB859" w14:textId="77777777" w:rsidR="00577614" w:rsidRPr="00334E73" w:rsidRDefault="00577614" w:rsidP="00577614">
      <w:pPr>
        <w:spacing w:before="100" w:beforeAutospacing="1" w:after="0" w:line="240" w:lineRule="auto"/>
        <w:jc w:val="both"/>
        <w:rPr>
          <w:rFonts w:ascii="Arial" w:eastAsia="Times New Roman" w:hAnsi="Arial" w:cs="Arial"/>
          <w:b/>
          <w:bCs/>
          <w:kern w:val="0"/>
          <w14:ligatures w14:val="none"/>
        </w:rPr>
      </w:pPr>
      <w:r w:rsidRPr="00334E73">
        <w:rPr>
          <w:rFonts w:ascii="Arial" w:eastAsia="Times New Roman" w:hAnsi="Arial" w:cs="Arial"/>
          <w:b/>
          <w:bCs/>
          <w:kern w:val="0"/>
          <w14:ligatures w14:val="none"/>
        </w:rPr>
        <w:t>Health and Safety</w:t>
      </w:r>
    </w:p>
    <w:p w14:paraId="31DC38F3" w14:textId="77777777" w:rsidR="00577614" w:rsidRPr="00334E73" w:rsidRDefault="00577614" w:rsidP="00577614">
      <w:pPr>
        <w:spacing w:after="0" w:line="240" w:lineRule="auto"/>
        <w:jc w:val="both"/>
        <w:rPr>
          <w:rFonts w:ascii="Arial" w:eastAsia="Times New Roman" w:hAnsi="Arial" w:cs="Arial"/>
          <w:kern w:val="0"/>
          <w:lang w:eastAsia="en-GB"/>
          <w14:ligatures w14:val="none"/>
        </w:rPr>
      </w:pPr>
      <w:r w:rsidRPr="00334E73">
        <w:rPr>
          <w:rFonts w:ascii="Arial" w:eastAsia="Times New Roman" w:hAnsi="Arial" w:cs="Arial"/>
          <w:kern w:val="0"/>
          <w:lang w:eastAsia="en-GB"/>
          <w14:ligatures w14:val="none"/>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8819D9D" w14:textId="77777777" w:rsidR="00577614" w:rsidRPr="00334E73" w:rsidRDefault="00577614" w:rsidP="00577614">
      <w:pPr>
        <w:spacing w:after="0" w:line="240" w:lineRule="auto"/>
        <w:rPr>
          <w:rFonts w:ascii="Arial" w:eastAsia="Times New Roman" w:hAnsi="Arial" w:cs="Arial"/>
          <w:kern w:val="0"/>
          <w14:ligatures w14:val="none"/>
        </w:rPr>
      </w:pPr>
    </w:p>
    <w:p w14:paraId="4F8879FC" w14:textId="77777777" w:rsidR="00577614" w:rsidRPr="00334E73" w:rsidRDefault="00577614" w:rsidP="00577614">
      <w:pPr>
        <w:spacing w:after="0" w:line="240" w:lineRule="auto"/>
        <w:rPr>
          <w:rFonts w:ascii="Arial" w:eastAsia="Times New Roman" w:hAnsi="Arial" w:cs="Arial"/>
          <w:b/>
          <w:bCs/>
          <w:kern w:val="0"/>
          <w14:ligatures w14:val="none"/>
        </w:rPr>
      </w:pPr>
      <w:r w:rsidRPr="00334E73">
        <w:rPr>
          <w:rFonts w:ascii="Arial" w:eastAsia="Times New Roman" w:hAnsi="Arial" w:cs="Arial"/>
          <w:b/>
          <w:bCs/>
          <w:kern w:val="0"/>
          <w14:ligatures w14:val="none"/>
        </w:rPr>
        <w:t>Equality and Diversity</w:t>
      </w:r>
    </w:p>
    <w:p w14:paraId="41BC8C3E" w14:textId="77777777" w:rsidR="00577614" w:rsidRPr="00334E73" w:rsidRDefault="00577614" w:rsidP="00577614">
      <w:pPr>
        <w:spacing w:after="0" w:line="240" w:lineRule="auto"/>
        <w:rPr>
          <w:rFonts w:ascii="Arial" w:eastAsia="Times New Roman" w:hAnsi="Arial" w:cs="Arial"/>
          <w:kern w:val="0"/>
          <w14:ligatures w14:val="none"/>
        </w:rPr>
      </w:pPr>
      <w:r w:rsidRPr="00334E73">
        <w:rPr>
          <w:rFonts w:ascii="Arial" w:eastAsia="Times New Roman" w:hAnsi="Arial" w:cs="Arial"/>
          <w:kern w:val="0"/>
          <w14:ligatures w14:val="none"/>
        </w:rPr>
        <w:t>To promote and champion equality and diversity in all aspects of the role</w:t>
      </w:r>
    </w:p>
    <w:p w14:paraId="795CFC3D" w14:textId="77777777" w:rsidR="00577614" w:rsidRPr="00334E73" w:rsidRDefault="00577614" w:rsidP="00577614">
      <w:pPr>
        <w:spacing w:after="0" w:line="240" w:lineRule="auto"/>
        <w:rPr>
          <w:rFonts w:ascii="Arial" w:eastAsia="Times New Roman" w:hAnsi="Arial" w:cs="Arial"/>
          <w:kern w:val="0"/>
          <w14:ligatures w14:val="none"/>
        </w:rPr>
      </w:pPr>
    </w:p>
    <w:p w14:paraId="7F45A891" w14:textId="77777777" w:rsidR="00577614" w:rsidRPr="00334E73" w:rsidRDefault="00577614" w:rsidP="00577614">
      <w:pPr>
        <w:spacing w:after="0" w:line="240" w:lineRule="auto"/>
        <w:rPr>
          <w:rFonts w:ascii="Arial" w:eastAsia="Times New Roman" w:hAnsi="Arial" w:cs="Arial"/>
          <w:b/>
          <w:bCs/>
          <w:kern w:val="0"/>
          <w14:ligatures w14:val="none"/>
        </w:rPr>
      </w:pPr>
      <w:r w:rsidRPr="00334E73">
        <w:rPr>
          <w:rFonts w:ascii="Arial" w:eastAsia="Times New Roman" w:hAnsi="Arial" w:cs="Arial"/>
          <w:b/>
          <w:bCs/>
          <w:kern w:val="0"/>
          <w14:ligatures w14:val="none"/>
        </w:rPr>
        <w:t>Learning and Development</w:t>
      </w:r>
    </w:p>
    <w:p w14:paraId="2E60BEFC" w14:textId="37D00C29" w:rsidR="00577614" w:rsidRPr="00334E73" w:rsidRDefault="00577614" w:rsidP="00577614">
      <w:pPr>
        <w:spacing w:after="0" w:line="240" w:lineRule="auto"/>
        <w:rPr>
          <w:rFonts w:ascii="Arial" w:eastAsia="Times New Roman" w:hAnsi="Arial" w:cs="Arial"/>
          <w:kern w:val="0"/>
          <w14:ligatures w14:val="none"/>
        </w:rPr>
      </w:pPr>
      <w:r w:rsidRPr="00334E73">
        <w:rPr>
          <w:rFonts w:ascii="Arial" w:eastAsia="Times New Roman" w:hAnsi="Arial" w:cs="Arial"/>
          <w:kern w:val="0"/>
          <w14:ligatures w14:val="none"/>
        </w:rPr>
        <w:t>To participate in and take responsibility of any learning and development required to carry out this role effectively.</w:t>
      </w:r>
      <w:r w:rsidR="009672EA" w:rsidRPr="00334E73">
        <w:rPr>
          <w:rFonts w:ascii="Arial" w:eastAsia="Times New Roman" w:hAnsi="Arial" w:cs="Arial"/>
          <w:kern w:val="0"/>
          <w14:ligatures w14:val="none"/>
        </w:rPr>
        <w:t xml:space="preserve"> </w:t>
      </w:r>
    </w:p>
    <w:p w14:paraId="204C633E" w14:textId="48EDBB8C" w:rsidR="009672EA" w:rsidRPr="00334E73" w:rsidRDefault="009672EA" w:rsidP="00577614">
      <w:pPr>
        <w:spacing w:after="0" w:line="240" w:lineRule="auto"/>
        <w:contextualSpacing/>
        <w:rPr>
          <w:rFonts w:ascii="Arial" w:eastAsia="Times New Roman" w:hAnsi="Arial" w:cs="Arial"/>
          <w:kern w:val="0"/>
          <w14:ligatures w14:val="none"/>
        </w:rPr>
      </w:pPr>
      <w:r w:rsidRPr="00334E73">
        <w:rPr>
          <w:rFonts w:ascii="Arial" w:hAnsi="Arial" w:cs="Arial"/>
        </w:rPr>
        <w:t>The</w:t>
      </w:r>
      <w:r w:rsidR="00252E29">
        <w:rPr>
          <w:rFonts w:ascii="Arial" w:hAnsi="Arial" w:cs="Arial"/>
        </w:rPr>
        <w:t xml:space="preserve"> employee </w:t>
      </w:r>
      <w:r w:rsidRPr="00334E73">
        <w:rPr>
          <w:rFonts w:ascii="Arial" w:hAnsi="Arial" w:cs="Arial"/>
        </w:rPr>
        <w:t xml:space="preserve">will </w:t>
      </w:r>
      <w:r w:rsidR="004A4DE6" w:rsidRPr="00334E73">
        <w:rPr>
          <w:rFonts w:ascii="Arial" w:hAnsi="Arial" w:cs="Arial"/>
        </w:rPr>
        <w:t>undertake s</w:t>
      </w:r>
      <w:r w:rsidRPr="00334E73">
        <w:rPr>
          <w:rFonts w:ascii="Arial" w:hAnsi="Arial" w:cs="Arial"/>
        </w:rPr>
        <w:t xml:space="preserve">hadowing </w:t>
      </w:r>
      <w:r w:rsidR="004A4DE6" w:rsidRPr="00334E73">
        <w:rPr>
          <w:rFonts w:ascii="Arial" w:hAnsi="Arial" w:cs="Arial"/>
        </w:rPr>
        <w:t xml:space="preserve">of </w:t>
      </w:r>
      <w:proofErr w:type="spellStart"/>
      <w:r w:rsidRPr="00334E73">
        <w:rPr>
          <w:rFonts w:ascii="Arial" w:hAnsi="Arial" w:cs="Arial"/>
        </w:rPr>
        <w:t>TfWM</w:t>
      </w:r>
      <w:proofErr w:type="spellEnd"/>
      <w:r w:rsidRPr="00334E73">
        <w:rPr>
          <w:rFonts w:ascii="Arial" w:hAnsi="Arial" w:cs="Arial"/>
        </w:rPr>
        <w:t xml:space="preserve"> </w:t>
      </w:r>
      <w:r w:rsidR="004A4DE6" w:rsidRPr="00334E73">
        <w:rPr>
          <w:rFonts w:ascii="Arial" w:hAnsi="Arial" w:cs="Arial"/>
        </w:rPr>
        <w:t xml:space="preserve">Programme Delivery </w:t>
      </w:r>
      <w:r w:rsidRPr="00334E73">
        <w:rPr>
          <w:rFonts w:ascii="Arial" w:hAnsi="Arial" w:cs="Arial"/>
        </w:rPr>
        <w:t>Risk Managers</w:t>
      </w:r>
      <w:r w:rsidR="004A4DE6" w:rsidRPr="00334E73">
        <w:rPr>
          <w:rFonts w:ascii="Arial" w:hAnsi="Arial" w:cs="Arial"/>
        </w:rPr>
        <w:t xml:space="preserve">, to help develop understanding of </w:t>
      </w:r>
      <w:r w:rsidR="00252E29">
        <w:rPr>
          <w:rFonts w:ascii="Arial" w:hAnsi="Arial" w:cs="Arial"/>
        </w:rPr>
        <w:t xml:space="preserve">the </w:t>
      </w:r>
      <w:r w:rsidR="004A4DE6" w:rsidRPr="00334E73">
        <w:rPr>
          <w:rFonts w:ascii="Arial" w:hAnsi="Arial" w:cs="Arial"/>
        </w:rPr>
        <w:t xml:space="preserve">practical </w:t>
      </w:r>
      <w:r w:rsidR="00252E29">
        <w:rPr>
          <w:rFonts w:ascii="Arial" w:hAnsi="Arial" w:cs="Arial"/>
        </w:rPr>
        <w:t xml:space="preserve">application of </w:t>
      </w:r>
      <w:r w:rsidR="004A4DE6" w:rsidRPr="00334E73">
        <w:rPr>
          <w:rFonts w:ascii="Arial" w:hAnsi="Arial" w:cs="Arial"/>
        </w:rPr>
        <w:t xml:space="preserve">risk management at programme and project level.  </w:t>
      </w:r>
    </w:p>
    <w:p w14:paraId="508B8A36" w14:textId="77777777" w:rsidR="00577614" w:rsidRPr="00334E73" w:rsidRDefault="00577614" w:rsidP="00577614">
      <w:pPr>
        <w:spacing w:after="0" w:line="240" w:lineRule="auto"/>
        <w:rPr>
          <w:rFonts w:ascii="Arial" w:eastAsia="Times New Roman" w:hAnsi="Arial" w:cs="Arial"/>
          <w:kern w:val="0"/>
          <w14:ligatures w14:val="none"/>
        </w:rPr>
      </w:pPr>
    </w:p>
    <w:p w14:paraId="14420A18" w14:textId="77777777" w:rsidR="00577614" w:rsidRPr="00334E73" w:rsidRDefault="00577614" w:rsidP="00577614">
      <w:pPr>
        <w:spacing w:after="0" w:line="240" w:lineRule="auto"/>
        <w:rPr>
          <w:rFonts w:ascii="Arial" w:eastAsia="Times New Roman" w:hAnsi="Arial" w:cs="Arial"/>
          <w:b/>
          <w:bCs/>
          <w:kern w:val="0"/>
          <w14:ligatures w14:val="none"/>
        </w:rPr>
      </w:pPr>
      <w:r w:rsidRPr="00334E73">
        <w:rPr>
          <w:rFonts w:ascii="Arial" w:eastAsia="Times New Roman" w:hAnsi="Arial" w:cs="Arial"/>
          <w:b/>
          <w:bCs/>
          <w:kern w:val="0"/>
          <w14:ligatures w14:val="none"/>
        </w:rPr>
        <w:t>Performance Management</w:t>
      </w:r>
    </w:p>
    <w:p w14:paraId="4489F157" w14:textId="77777777" w:rsidR="00577614" w:rsidRPr="00334E73" w:rsidRDefault="00577614" w:rsidP="00577614">
      <w:pPr>
        <w:spacing w:after="0" w:line="240" w:lineRule="auto"/>
        <w:rPr>
          <w:rFonts w:ascii="Arial" w:eastAsia="Times New Roman" w:hAnsi="Arial" w:cs="Arial"/>
          <w:kern w:val="0"/>
          <w14:ligatures w14:val="none"/>
        </w:rPr>
      </w:pPr>
      <w:r w:rsidRPr="00334E73">
        <w:rPr>
          <w:rFonts w:ascii="Arial" w:eastAsia="Times New Roman" w:hAnsi="Arial" w:cs="Arial"/>
          <w:kern w:val="0"/>
          <w14:ligatures w14:val="none"/>
        </w:rPr>
        <w:t xml:space="preserve">To actively engage in the performance management process and take responsibility for managing performance outcomes. </w:t>
      </w:r>
    </w:p>
    <w:p w14:paraId="7AFC8067" w14:textId="77777777" w:rsidR="00577614" w:rsidRPr="00334E73" w:rsidRDefault="00577614" w:rsidP="00577614">
      <w:pPr>
        <w:spacing w:after="0" w:line="240" w:lineRule="auto"/>
        <w:rPr>
          <w:rFonts w:ascii="Arial" w:eastAsia="Times New Roman" w:hAnsi="Arial" w:cs="Arial"/>
          <w:kern w:val="0"/>
          <w14:ligatures w14:val="none"/>
        </w:rPr>
      </w:pPr>
    </w:p>
    <w:p w14:paraId="43D6DB8A" w14:textId="77777777" w:rsidR="00577614" w:rsidRPr="00334E73" w:rsidRDefault="00577614" w:rsidP="00577614">
      <w:pPr>
        <w:spacing w:after="0" w:line="240" w:lineRule="auto"/>
        <w:rPr>
          <w:rFonts w:ascii="Arial" w:eastAsia="Times New Roman" w:hAnsi="Arial" w:cs="Arial"/>
          <w:b/>
          <w:bCs/>
          <w:kern w:val="0"/>
          <w14:ligatures w14:val="none"/>
        </w:rPr>
      </w:pPr>
      <w:r w:rsidRPr="00334E73">
        <w:rPr>
          <w:rFonts w:ascii="Arial" w:eastAsia="Times New Roman" w:hAnsi="Arial" w:cs="Arial"/>
          <w:b/>
          <w:bCs/>
          <w:kern w:val="0"/>
          <w14:ligatures w14:val="none"/>
        </w:rPr>
        <w:t>GDPR (General Data Protection Regulation)</w:t>
      </w:r>
    </w:p>
    <w:p w14:paraId="24B11B2B" w14:textId="77777777" w:rsidR="00577614" w:rsidRPr="00334E73" w:rsidRDefault="00577614" w:rsidP="00577614">
      <w:pPr>
        <w:spacing w:after="0" w:line="240" w:lineRule="auto"/>
        <w:rPr>
          <w:rFonts w:ascii="Arial" w:eastAsia="Times New Roman" w:hAnsi="Arial" w:cs="Arial"/>
          <w:color w:val="000000"/>
          <w:kern w:val="0"/>
          <w14:ligatures w14:val="none"/>
        </w:rPr>
      </w:pPr>
      <w:r w:rsidRPr="00334E73">
        <w:rPr>
          <w:rFonts w:ascii="Arial" w:eastAsia="Times New Roman" w:hAnsi="Arial" w:cs="Arial"/>
          <w:kern w:val="0"/>
          <w14:ligatures w14:val="none"/>
        </w:rPr>
        <w:t xml:space="preserve">To ensure the reasonable and proportionate protection, processing, sharing and storing of WMCA information in accordance with the relevant legislation, corporate policies, and in the best interests of the data subjects (Data Protection/GDPR), the WMCA, our partners, and the West Midlands, in </w:t>
      </w:r>
      <w:r w:rsidRPr="00334E73">
        <w:rPr>
          <w:rFonts w:ascii="Arial" w:eastAsia="Times New Roman" w:hAnsi="Arial" w:cs="Arial"/>
          <w:color w:val="000000"/>
          <w:kern w:val="0"/>
          <w14:ligatures w14:val="none"/>
        </w:rPr>
        <w:t>all aspects of the role.</w:t>
      </w:r>
    </w:p>
    <w:p w14:paraId="396C18E3" w14:textId="77777777" w:rsidR="00577614" w:rsidRPr="00334E73" w:rsidRDefault="00577614" w:rsidP="00577614">
      <w:pPr>
        <w:spacing w:after="0" w:line="240" w:lineRule="auto"/>
        <w:rPr>
          <w:rFonts w:ascii="Arial" w:eastAsia="Times New Roman" w:hAnsi="Arial" w:cs="Arial"/>
          <w:kern w:val="0"/>
          <w14:ligatures w14:val="none"/>
        </w:rPr>
      </w:pPr>
    </w:p>
    <w:p w14:paraId="03039542" w14:textId="77777777" w:rsidR="00577614" w:rsidRPr="00334E73" w:rsidRDefault="00577614" w:rsidP="00577614">
      <w:pPr>
        <w:spacing w:after="0" w:line="240" w:lineRule="auto"/>
        <w:rPr>
          <w:rFonts w:ascii="Arial" w:eastAsia="Times New Roman" w:hAnsi="Arial" w:cs="Arial"/>
          <w:b/>
          <w:bCs/>
          <w:kern w:val="0"/>
          <w14:ligatures w14:val="none"/>
        </w:rPr>
      </w:pPr>
      <w:r w:rsidRPr="00334E73">
        <w:rPr>
          <w:rFonts w:ascii="Arial" w:eastAsia="Times New Roman" w:hAnsi="Arial" w:cs="Arial"/>
          <w:b/>
          <w:bCs/>
          <w:kern w:val="0"/>
          <w14:ligatures w14:val="none"/>
        </w:rPr>
        <w:t>Other</w:t>
      </w:r>
    </w:p>
    <w:p w14:paraId="3B81C1D2" w14:textId="77777777" w:rsidR="00577614" w:rsidRPr="00334E73" w:rsidRDefault="00577614" w:rsidP="00577614">
      <w:pPr>
        <w:spacing w:after="0" w:line="240" w:lineRule="auto"/>
        <w:rPr>
          <w:rFonts w:ascii="Arial" w:eastAsia="Times New Roman" w:hAnsi="Arial" w:cs="Arial"/>
          <w:kern w:val="0"/>
          <w14:ligatures w14:val="none"/>
        </w:rPr>
      </w:pPr>
      <w:r w:rsidRPr="00334E73">
        <w:rPr>
          <w:rFonts w:ascii="Arial" w:eastAsia="Times New Roman" w:hAnsi="Arial" w:cs="Arial"/>
          <w:kern w:val="0"/>
          <w14:ligatures w14:val="none"/>
        </w:rPr>
        <w:t>There may be a requirement to work outside normal office hours on occasion to meet work deadlines, give presentations, attend meetings etc., including a requirement to work within stakeholder and partner offices within the WMCA Constituent area on a regular basis</w:t>
      </w:r>
    </w:p>
    <w:p w14:paraId="45CBDD98" w14:textId="77777777" w:rsidR="00D22295" w:rsidRPr="00334E73" w:rsidRDefault="00D22295">
      <w:pPr>
        <w:rPr>
          <w:rFonts w:ascii="Arial" w:hAnsi="Arial" w:cs="Arial"/>
        </w:rPr>
      </w:pPr>
    </w:p>
    <w:p w14:paraId="2F753C67" w14:textId="77777777" w:rsidR="0051375C" w:rsidRPr="00334E73" w:rsidRDefault="0051375C">
      <w:pPr>
        <w:rPr>
          <w:rFonts w:ascii="Arial" w:hAnsi="Arial" w:cs="Arial"/>
        </w:rPr>
      </w:pPr>
    </w:p>
    <w:p w14:paraId="74B79A18" w14:textId="77777777" w:rsidR="00290C66" w:rsidRPr="00334E73" w:rsidRDefault="00290C66">
      <w:pPr>
        <w:rPr>
          <w:rFonts w:ascii="Arial" w:hAnsi="Arial" w:cs="Arial"/>
        </w:rPr>
      </w:pPr>
    </w:p>
    <w:sectPr w:rsidR="00290C66" w:rsidRPr="00334E73" w:rsidSect="00BB383F">
      <w:footerReference w:type="default" r:id="rId10"/>
      <w:head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4D3A0" w14:textId="77777777" w:rsidR="009B2232" w:rsidRDefault="009B2232">
      <w:pPr>
        <w:spacing w:after="0" w:line="240" w:lineRule="auto"/>
      </w:pPr>
      <w:r>
        <w:separator/>
      </w:r>
    </w:p>
  </w:endnote>
  <w:endnote w:type="continuationSeparator" w:id="0">
    <w:p w14:paraId="4E46E928" w14:textId="77777777" w:rsidR="009B2232" w:rsidRDefault="009B2232">
      <w:pPr>
        <w:spacing w:after="0" w:line="240" w:lineRule="auto"/>
      </w:pPr>
      <w:r>
        <w:continuationSeparator/>
      </w:r>
    </w:p>
  </w:endnote>
  <w:endnote w:type="continuationNotice" w:id="1">
    <w:p w14:paraId="63DAD580" w14:textId="77777777" w:rsidR="009B2232" w:rsidRDefault="009B2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C9E9" w14:textId="77777777" w:rsidR="00673FA8" w:rsidRDefault="00673FA8">
    <w:pPr>
      <w:pStyle w:val="Footer"/>
    </w:pPr>
    <w:r>
      <w:t>For HR/OD use only</w:t>
    </w:r>
  </w:p>
  <w:p w14:paraId="5EFAABE3" w14:textId="77777777" w:rsidR="00673FA8" w:rsidRDefault="00673FA8">
    <w:pPr>
      <w:pStyle w:val="Footer"/>
    </w:pPr>
  </w:p>
  <w:tbl>
    <w:tblPr>
      <w:tblStyle w:val="TableGrid"/>
      <w:tblW w:w="0" w:type="auto"/>
      <w:tblInd w:w="720" w:type="dxa"/>
      <w:tblLook w:val="04A0" w:firstRow="1" w:lastRow="0" w:firstColumn="1" w:lastColumn="0" w:noHBand="0" w:noVBand="1"/>
    </w:tblPr>
    <w:tblGrid>
      <w:gridCol w:w="2857"/>
      <w:gridCol w:w="2881"/>
      <w:gridCol w:w="2892"/>
    </w:tblGrid>
    <w:tr w:rsidR="00414B8D" w14:paraId="6577622D" w14:textId="77777777">
      <w:tc>
        <w:tcPr>
          <w:tcW w:w="3209" w:type="dxa"/>
        </w:tcPr>
        <w:p w14:paraId="51A0FECD" w14:textId="77777777" w:rsidR="00673FA8" w:rsidRDefault="00673FA8">
          <w:pPr>
            <w:pStyle w:val="ListParagraph"/>
            <w:ind w:left="0"/>
            <w:rPr>
              <w:rFonts w:ascii="Calibri" w:hAnsi="Calibri" w:cs="Calibri"/>
              <w:sz w:val="26"/>
              <w:szCs w:val="26"/>
            </w:rPr>
          </w:pPr>
          <w:r>
            <w:rPr>
              <w:rFonts w:ascii="Calibri" w:hAnsi="Calibri" w:cs="Calibri"/>
              <w:sz w:val="26"/>
              <w:szCs w:val="26"/>
            </w:rPr>
            <w:t>Role Profile Created:</w:t>
          </w:r>
        </w:p>
      </w:tc>
      <w:tc>
        <w:tcPr>
          <w:tcW w:w="3210" w:type="dxa"/>
        </w:tcPr>
        <w:p w14:paraId="285BE86C" w14:textId="77777777" w:rsidR="00673FA8" w:rsidRDefault="00673FA8">
          <w:pPr>
            <w:pStyle w:val="ListParagraph"/>
            <w:ind w:left="0"/>
            <w:rPr>
              <w:rFonts w:ascii="Calibri" w:hAnsi="Calibri" w:cs="Calibri"/>
              <w:sz w:val="26"/>
              <w:szCs w:val="26"/>
            </w:rPr>
          </w:pPr>
          <w:r>
            <w:rPr>
              <w:rFonts w:ascii="Calibri" w:hAnsi="Calibri" w:cs="Calibri"/>
              <w:sz w:val="26"/>
              <w:szCs w:val="26"/>
            </w:rPr>
            <w:t>Role Profile Evaluated on:</w:t>
          </w:r>
        </w:p>
      </w:tc>
      <w:tc>
        <w:tcPr>
          <w:tcW w:w="3210" w:type="dxa"/>
        </w:tcPr>
        <w:p w14:paraId="68F04AED" w14:textId="77777777" w:rsidR="00673FA8" w:rsidRDefault="00673FA8">
          <w:pPr>
            <w:pStyle w:val="ListParagraph"/>
            <w:ind w:left="0"/>
            <w:rPr>
              <w:rFonts w:ascii="Calibri" w:hAnsi="Calibri" w:cs="Calibri"/>
              <w:sz w:val="26"/>
              <w:szCs w:val="26"/>
            </w:rPr>
          </w:pPr>
          <w:r>
            <w:rPr>
              <w:rFonts w:ascii="Calibri" w:hAnsi="Calibri" w:cs="Calibri"/>
              <w:sz w:val="26"/>
              <w:szCs w:val="26"/>
            </w:rPr>
            <w:t>Document Reference</w:t>
          </w:r>
        </w:p>
      </w:tc>
    </w:tr>
    <w:tr w:rsidR="00414B8D" w14:paraId="3C898944" w14:textId="77777777">
      <w:tc>
        <w:tcPr>
          <w:tcW w:w="3209" w:type="dxa"/>
        </w:tcPr>
        <w:p w14:paraId="2FFE50C2" w14:textId="77777777" w:rsidR="00673FA8" w:rsidRDefault="00673FA8">
          <w:pPr>
            <w:pStyle w:val="ListParagraph"/>
            <w:ind w:left="0"/>
            <w:rPr>
              <w:rFonts w:ascii="Calibri" w:hAnsi="Calibri" w:cs="Calibri"/>
              <w:sz w:val="26"/>
              <w:szCs w:val="26"/>
            </w:rPr>
          </w:pPr>
        </w:p>
      </w:tc>
      <w:tc>
        <w:tcPr>
          <w:tcW w:w="3210" w:type="dxa"/>
        </w:tcPr>
        <w:p w14:paraId="4A6CF858" w14:textId="77777777" w:rsidR="00673FA8" w:rsidRDefault="00673FA8">
          <w:pPr>
            <w:pStyle w:val="ListParagraph"/>
            <w:ind w:left="0"/>
            <w:rPr>
              <w:rFonts w:ascii="Calibri" w:hAnsi="Calibri" w:cs="Calibri"/>
              <w:sz w:val="26"/>
              <w:szCs w:val="26"/>
            </w:rPr>
          </w:pPr>
        </w:p>
      </w:tc>
      <w:tc>
        <w:tcPr>
          <w:tcW w:w="3210" w:type="dxa"/>
        </w:tcPr>
        <w:p w14:paraId="518027F3" w14:textId="77777777" w:rsidR="00673FA8" w:rsidRDefault="00673FA8">
          <w:pPr>
            <w:pStyle w:val="ListParagraph"/>
            <w:ind w:left="0"/>
            <w:rPr>
              <w:rFonts w:ascii="Calibri" w:hAnsi="Calibri" w:cs="Calibri"/>
              <w:sz w:val="26"/>
              <w:szCs w:val="26"/>
            </w:rPr>
          </w:pPr>
        </w:p>
      </w:tc>
    </w:tr>
  </w:tbl>
  <w:p w14:paraId="0363D671" w14:textId="77777777" w:rsidR="00673FA8" w:rsidRDefault="0067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04E86" w14:textId="77777777" w:rsidR="009B2232" w:rsidRDefault="009B2232">
      <w:pPr>
        <w:spacing w:after="0" w:line="240" w:lineRule="auto"/>
      </w:pPr>
      <w:r>
        <w:separator/>
      </w:r>
    </w:p>
  </w:footnote>
  <w:footnote w:type="continuationSeparator" w:id="0">
    <w:p w14:paraId="1838F050" w14:textId="77777777" w:rsidR="009B2232" w:rsidRDefault="009B2232">
      <w:pPr>
        <w:spacing w:after="0" w:line="240" w:lineRule="auto"/>
      </w:pPr>
      <w:r>
        <w:continuationSeparator/>
      </w:r>
    </w:p>
  </w:footnote>
  <w:footnote w:type="continuationNotice" w:id="1">
    <w:p w14:paraId="3E11DDCB" w14:textId="77777777" w:rsidR="009B2232" w:rsidRDefault="009B2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2DF3" w14:textId="77777777" w:rsidR="00673FA8" w:rsidRDefault="00673FA8">
    <w:pPr>
      <w:pStyle w:val="Header"/>
    </w:pPr>
    <w:r>
      <w:rPr>
        <w:noProof/>
        <w:lang w:eastAsia="en-GB"/>
      </w:rPr>
      <w:drawing>
        <wp:inline distT="0" distB="0" distL="0" distR="0" wp14:anchorId="2DFF1221" wp14:editId="2D673815">
          <wp:extent cx="2780030" cy="70104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HqCCbfYk" int2:invalidationBookmarkName="" int2:hashCode="ZYWfmOxMU/ERpU" int2:id="gNkFVffg">
      <int2:state int2:value="Rejected" int2:type="AugLoop_Text_Critique"/>
    </int2:bookmark>
    <int2:bookmark int2:bookmarkName="_Int_hF8ccF2s" int2:invalidationBookmarkName="" int2:hashCode="CPteBOHWpEhhf0" int2:id="xUtbx9E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C5716"/>
    <w:multiLevelType w:val="hybridMultilevel"/>
    <w:tmpl w:val="3874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E7D02"/>
    <w:multiLevelType w:val="hybridMultilevel"/>
    <w:tmpl w:val="FFFFFFFF"/>
    <w:lvl w:ilvl="0" w:tplc="65803F5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975EB5"/>
    <w:multiLevelType w:val="hybridMultilevel"/>
    <w:tmpl w:val="49EE960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42309"/>
    <w:multiLevelType w:val="hybridMultilevel"/>
    <w:tmpl w:val="B1E429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801396">
    <w:abstractNumId w:val="2"/>
  </w:num>
  <w:num w:numId="2" w16cid:durableId="725687658">
    <w:abstractNumId w:val="4"/>
  </w:num>
  <w:num w:numId="3" w16cid:durableId="553662453">
    <w:abstractNumId w:val="3"/>
  </w:num>
  <w:num w:numId="4" w16cid:durableId="673268855">
    <w:abstractNumId w:val="0"/>
  </w:num>
  <w:num w:numId="5" w16cid:durableId="1139036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3F"/>
    <w:rsid w:val="00022B43"/>
    <w:rsid w:val="00047AB0"/>
    <w:rsid w:val="00055A58"/>
    <w:rsid w:val="000767A5"/>
    <w:rsid w:val="000A2868"/>
    <w:rsid w:val="000C03E7"/>
    <w:rsid w:val="00122ED2"/>
    <w:rsid w:val="00150719"/>
    <w:rsid w:val="00176F5F"/>
    <w:rsid w:val="00184034"/>
    <w:rsid w:val="001A51DC"/>
    <w:rsid w:val="001A5639"/>
    <w:rsid w:val="001B1AB2"/>
    <w:rsid w:val="001C4FBB"/>
    <w:rsid w:val="002141ED"/>
    <w:rsid w:val="00226A19"/>
    <w:rsid w:val="002503AE"/>
    <w:rsid w:val="00252C96"/>
    <w:rsid w:val="00252E29"/>
    <w:rsid w:val="002829F2"/>
    <w:rsid w:val="00285794"/>
    <w:rsid w:val="00290042"/>
    <w:rsid w:val="00290C66"/>
    <w:rsid w:val="002A62F6"/>
    <w:rsid w:val="002B00CF"/>
    <w:rsid w:val="002B40EE"/>
    <w:rsid w:val="00325441"/>
    <w:rsid w:val="00334E73"/>
    <w:rsid w:val="00336737"/>
    <w:rsid w:val="00357E42"/>
    <w:rsid w:val="00412E9A"/>
    <w:rsid w:val="00414B8D"/>
    <w:rsid w:val="00425DE4"/>
    <w:rsid w:val="004379FC"/>
    <w:rsid w:val="00450718"/>
    <w:rsid w:val="00450BAB"/>
    <w:rsid w:val="00472A75"/>
    <w:rsid w:val="00493A2C"/>
    <w:rsid w:val="00493AA5"/>
    <w:rsid w:val="004A1026"/>
    <w:rsid w:val="004A4DE6"/>
    <w:rsid w:val="004B219E"/>
    <w:rsid w:val="004D1765"/>
    <w:rsid w:val="004D3960"/>
    <w:rsid w:val="004D7208"/>
    <w:rsid w:val="0051375C"/>
    <w:rsid w:val="00577614"/>
    <w:rsid w:val="005B7B4D"/>
    <w:rsid w:val="005E0FB7"/>
    <w:rsid w:val="005E6443"/>
    <w:rsid w:val="00627A18"/>
    <w:rsid w:val="00663E7F"/>
    <w:rsid w:val="00666617"/>
    <w:rsid w:val="00672315"/>
    <w:rsid w:val="00673FA8"/>
    <w:rsid w:val="00691458"/>
    <w:rsid w:val="006B21B8"/>
    <w:rsid w:val="006C06BE"/>
    <w:rsid w:val="00706BB7"/>
    <w:rsid w:val="007171B6"/>
    <w:rsid w:val="007671E8"/>
    <w:rsid w:val="007855D0"/>
    <w:rsid w:val="007E5E2A"/>
    <w:rsid w:val="007F2B18"/>
    <w:rsid w:val="00836A39"/>
    <w:rsid w:val="00860447"/>
    <w:rsid w:val="00870055"/>
    <w:rsid w:val="0087286F"/>
    <w:rsid w:val="008876B1"/>
    <w:rsid w:val="00901845"/>
    <w:rsid w:val="00963BEE"/>
    <w:rsid w:val="009672EA"/>
    <w:rsid w:val="009B2232"/>
    <w:rsid w:val="009E33AD"/>
    <w:rsid w:val="00A0259B"/>
    <w:rsid w:val="00A3669E"/>
    <w:rsid w:val="00A37184"/>
    <w:rsid w:val="00A44345"/>
    <w:rsid w:val="00A90F02"/>
    <w:rsid w:val="00A9265D"/>
    <w:rsid w:val="00AA1FB4"/>
    <w:rsid w:val="00AC7DA6"/>
    <w:rsid w:val="00B2383B"/>
    <w:rsid w:val="00B40221"/>
    <w:rsid w:val="00B42E0B"/>
    <w:rsid w:val="00B76709"/>
    <w:rsid w:val="00B9246D"/>
    <w:rsid w:val="00BB383F"/>
    <w:rsid w:val="00BD509A"/>
    <w:rsid w:val="00BD5C51"/>
    <w:rsid w:val="00C0154C"/>
    <w:rsid w:val="00C04AC0"/>
    <w:rsid w:val="00C218C2"/>
    <w:rsid w:val="00C52A24"/>
    <w:rsid w:val="00C64D49"/>
    <w:rsid w:val="00C965BD"/>
    <w:rsid w:val="00CA1717"/>
    <w:rsid w:val="00CD5A00"/>
    <w:rsid w:val="00CE25B8"/>
    <w:rsid w:val="00CE6277"/>
    <w:rsid w:val="00CE6AA7"/>
    <w:rsid w:val="00CF2A0A"/>
    <w:rsid w:val="00D22295"/>
    <w:rsid w:val="00D84730"/>
    <w:rsid w:val="00D869F5"/>
    <w:rsid w:val="00DE6322"/>
    <w:rsid w:val="00E23BEC"/>
    <w:rsid w:val="00E60532"/>
    <w:rsid w:val="00E81966"/>
    <w:rsid w:val="00E85B12"/>
    <w:rsid w:val="00EA1FA5"/>
    <w:rsid w:val="00EC5D0C"/>
    <w:rsid w:val="00F038D7"/>
    <w:rsid w:val="00F0612C"/>
    <w:rsid w:val="00F07CD3"/>
    <w:rsid w:val="00F16C52"/>
    <w:rsid w:val="00F30611"/>
    <w:rsid w:val="00F31410"/>
    <w:rsid w:val="00F910B1"/>
    <w:rsid w:val="00FA01D0"/>
    <w:rsid w:val="00FD4DE6"/>
    <w:rsid w:val="03600411"/>
    <w:rsid w:val="0A4ABFCB"/>
    <w:rsid w:val="0AE020CE"/>
    <w:rsid w:val="0DBBE2B7"/>
    <w:rsid w:val="0DD1C5DB"/>
    <w:rsid w:val="0FB9C870"/>
    <w:rsid w:val="121FE740"/>
    <w:rsid w:val="134B38BD"/>
    <w:rsid w:val="13CA4E11"/>
    <w:rsid w:val="16CCE61F"/>
    <w:rsid w:val="1B926A60"/>
    <w:rsid w:val="1E8DF33B"/>
    <w:rsid w:val="1F3F689B"/>
    <w:rsid w:val="215AEBFD"/>
    <w:rsid w:val="24BF5FEC"/>
    <w:rsid w:val="2ABCA038"/>
    <w:rsid w:val="2CC1C398"/>
    <w:rsid w:val="2D475331"/>
    <w:rsid w:val="31B5C1FD"/>
    <w:rsid w:val="33CBA431"/>
    <w:rsid w:val="35DD5C4E"/>
    <w:rsid w:val="39802AAE"/>
    <w:rsid w:val="3F2F25DB"/>
    <w:rsid w:val="3F713BB3"/>
    <w:rsid w:val="3FDA794A"/>
    <w:rsid w:val="421E40E8"/>
    <w:rsid w:val="427FDB02"/>
    <w:rsid w:val="42ED2878"/>
    <w:rsid w:val="444C6BC5"/>
    <w:rsid w:val="47C0C397"/>
    <w:rsid w:val="4806964A"/>
    <w:rsid w:val="4927E0B2"/>
    <w:rsid w:val="49941E3E"/>
    <w:rsid w:val="49B91239"/>
    <w:rsid w:val="4B734B8F"/>
    <w:rsid w:val="4B765722"/>
    <w:rsid w:val="4FEE48DD"/>
    <w:rsid w:val="51A17F4F"/>
    <w:rsid w:val="525AF3B6"/>
    <w:rsid w:val="53DA661A"/>
    <w:rsid w:val="564B5090"/>
    <w:rsid w:val="5849ACA7"/>
    <w:rsid w:val="5BABE55B"/>
    <w:rsid w:val="5D88EF77"/>
    <w:rsid w:val="66DBC7F9"/>
    <w:rsid w:val="6EC17A82"/>
    <w:rsid w:val="6F7A6925"/>
    <w:rsid w:val="70F1BD30"/>
    <w:rsid w:val="7377AFF9"/>
    <w:rsid w:val="73A953CE"/>
    <w:rsid w:val="75ABC0A6"/>
    <w:rsid w:val="78DF4218"/>
    <w:rsid w:val="7B411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BAAE"/>
  <w15:chartTrackingRefBased/>
  <w15:docId w15:val="{50ED329F-4A5E-4E1D-9627-37865D4D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3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383F"/>
  </w:style>
  <w:style w:type="table" w:styleId="TableGrid">
    <w:name w:val="Table Grid"/>
    <w:basedOn w:val="TableNormal"/>
    <w:rsid w:val="00BB383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383F"/>
    <w:pPr>
      <w:tabs>
        <w:tab w:val="center" w:pos="4513"/>
        <w:tab w:val="right" w:pos="902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BB383F"/>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BB383F"/>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BB383F"/>
    <w:rPr>
      <w:sz w:val="16"/>
      <w:szCs w:val="16"/>
    </w:rPr>
  </w:style>
  <w:style w:type="paragraph" w:styleId="CommentText">
    <w:name w:val="annotation text"/>
    <w:basedOn w:val="Normal"/>
    <w:link w:val="CommentTextChar"/>
    <w:uiPriority w:val="99"/>
    <w:unhideWhenUsed/>
    <w:rsid w:val="00BB383F"/>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BB383F"/>
    <w:rPr>
      <w:rFonts w:ascii="Times New Roman" w:eastAsia="Times New Roman" w:hAnsi="Times New Roman" w:cs="Times New Roman"/>
      <w:kern w:val="0"/>
      <w:sz w:val="20"/>
      <w:szCs w:val="20"/>
      <w:lang w:val="en-US"/>
      <w14:ligatures w14:val="none"/>
    </w:rPr>
  </w:style>
  <w:style w:type="paragraph" w:styleId="Revision">
    <w:name w:val="Revision"/>
    <w:hidden/>
    <w:uiPriority w:val="99"/>
    <w:semiHidden/>
    <w:rsid w:val="00706BB7"/>
    <w:pPr>
      <w:spacing w:after="0" w:line="240" w:lineRule="auto"/>
    </w:pPr>
  </w:style>
  <w:style w:type="paragraph" w:styleId="CommentSubject">
    <w:name w:val="annotation subject"/>
    <w:basedOn w:val="CommentText"/>
    <w:next w:val="CommentText"/>
    <w:link w:val="CommentSubjectChar"/>
    <w:uiPriority w:val="99"/>
    <w:semiHidden/>
    <w:unhideWhenUsed/>
    <w:rsid w:val="009E33AD"/>
    <w:pPr>
      <w:spacing w:after="160"/>
    </w:pPr>
    <w:rPr>
      <w:rFonts w:asciiTheme="minorHAnsi" w:eastAsiaTheme="minorHAnsi" w:hAnsiTheme="minorHAnsi" w:cstheme="minorBidi"/>
      <w:b/>
      <w:bCs/>
      <w:kern w:val="2"/>
      <w:lang w:val="en-GB"/>
      <w14:ligatures w14:val="standardContextual"/>
    </w:rPr>
  </w:style>
  <w:style w:type="character" w:customStyle="1" w:styleId="CommentSubjectChar">
    <w:name w:val="Comment Subject Char"/>
    <w:basedOn w:val="CommentTextChar"/>
    <w:link w:val="CommentSubject"/>
    <w:uiPriority w:val="99"/>
    <w:semiHidden/>
    <w:rsid w:val="009E33AD"/>
    <w:rPr>
      <w:rFonts w:ascii="Times New Roman" w:eastAsia="Times New Roman" w:hAnsi="Times New Roman" w:cs="Times New Roman"/>
      <w:b/>
      <w:bCs/>
      <w:kern w:val="0"/>
      <w:sz w:val="20"/>
      <w:szCs w:val="20"/>
      <w:lang w:val="en-US"/>
      <w14:ligatures w14:val="none"/>
    </w:rPr>
  </w:style>
  <w:style w:type="table" w:customStyle="1" w:styleId="TableGrid4">
    <w:name w:val="Table Grid4"/>
    <w:basedOn w:val="TableNormal"/>
    <w:next w:val="TableGrid"/>
    <w:uiPriority w:val="39"/>
    <w:rsid w:val="005776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092AF-8588-475E-8A41-24611D068CC9}">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customXml/itemProps2.xml><?xml version="1.0" encoding="utf-8"?>
<ds:datastoreItem xmlns:ds="http://schemas.openxmlformats.org/officeDocument/2006/customXml" ds:itemID="{3A1D2DEF-25AA-4812-92E9-651A7E796250}">
  <ds:schemaRefs>
    <ds:schemaRef ds:uri="http://schemas.microsoft.com/sharepoint/v3/contenttype/forms"/>
  </ds:schemaRefs>
</ds:datastoreItem>
</file>

<file path=customXml/itemProps3.xml><?xml version="1.0" encoding="utf-8"?>
<ds:datastoreItem xmlns:ds="http://schemas.openxmlformats.org/officeDocument/2006/customXml" ds:itemID="{976ADDAD-6482-45C1-8B51-B70BC9260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Astrella</dc:creator>
  <cp:keywords/>
  <dc:description/>
  <cp:lastModifiedBy>Jedd Bodman</cp:lastModifiedBy>
  <cp:revision>7</cp:revision>
  <dcterms:created xsi:type="dcterms:W3CDTF">2024-10-21T09:30:00Z</dcterms:created>
  <dcterms:modified xsi:type="dcterms:W3CDTF">2024-12-05T14:35:00Z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