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74539BF0">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2F2919" w14:textId="23A993E6" w:rsidR="00217348" w:rsidRPr="00217348" w:rsidRDefault="00217348" w:rsidP="00217348">
            <w:pPr>
              <w:tabs>
                <w:tab w:val="left" w:pos="1785"/>
              </w:tabs>
              <w:spacing w:before="30" w:after="30"/>
              <w:rPr>
                <w:rFonts w:ascii="Open Sans" w:hAnsi="Open Sans" w:cs="Open Sans"/>
                <w:sz w:val="20"/>
                <w:szCs w:val="20"/>
              </w:rPr>
            </w:pPr>
            <w:r w:rsidRPr="00217348">
              <w:rPr>
                <w:rFonts w:ascii="Open Sans" w:hAnsi="Open Sans" w:cs="Open Sans"/>
                <w:sz w:val="20"/>
                <w:szCs w:val="20"/>
              </w:rPr>
              <w:t>Policy Officer</w:t>
            </w:r>
          </w:p>
          <w:p w14:paraId="5DE5E135" w14:textId="4C4FDBEC" w:rsidR="00E65379" w:rsidRPr="00BD08CC" w:rsidRDefault="00E65379" w:rsidP="00217348">
            <w:pPr>
              <w:tabs>
                <w:tab w:val="left" w:pos="1785"/>
              </w:tabs>
              <w:spacing w:before="30" w:after="30" w:line="259" w:lineRule="auto"/>
              <w:rPr>
                <w:rFonts w:ascii="Open Sans" w:hAnsi="Open Sans" w:cs="Open Sans"/>
                <w:sz w:val="20"/>
                <w:szCs w:val="20"/>
              </w:rPr>
            </w:pPr>
          </w:p>
        </w:tc>
      </w:tr>
      <w:tr w:rsidR="00E65379" w:rsidRPr="00BD08CC" w14:paraId="778DFC6B"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026FF7" w14:textId="3B9B99F9" w:rsidR="00E65379" w:rsidRPr="00BD08CC" w:rsidRDefault="00310EC2" w:rsidP="00310EC2">
            <w:pPr>
              <w:tabs>
                <w:tab w:val="left" w:pos="1785"/>
              </w:tabs>
              <w:spacing w:before="30" w:after="30"/>
              <w:rPr>
                <w:rFonts w:ascii="Open Sans" w:hAnsi="Open Sans" w:cs="Open Sans"/>
                <w:sz w:val="20"/>
                <w:szCs w:val="20"/>
              </w:rPr>
            </w:pPr>
            <w:r w:rsidRPr="00217348">
              <w:rPr>
                <w:rFonts w:ascii="Open Sans" w:hAnsi="Open Sans" w:cs="Open Sans"/>
                <w:sz w:val="20"/>
                <w:szCs w:val="20"/>
              </w:rPr>
              <w:t>Strategy, Economy and Net Zero / Economic Policy and Partnerships</w:t>
            </w:r>
          </w:p>
        </w:tc>
      </w:tr>
      <w:tr w:rsidR="00E65379" w:rsidRPr="00BD08CC" w14:paraId="2AC7F112"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D295C1" w14:textId="702D43BA" w:rsidR="00E65379" w:rsidRPr="00BD08CC" w:rsidRDefault="0021635E" w:rsidP="00B60B41">
            <w:pPr>
              <w:spacing w:before="30" w:after="30" w:line="259" w:lineRule="auto"/>
              <w:rPr>
                <w:rFonts w:ascii="Open Sans" w:hAnsi="Open Sans" w:cs="Open Sans"/>
                <w:sz w:val="20"/>
                <w:szCs w:val="20"/>
              </w:rPr>
            </w:pPr>
            <w:r w:rsidRPr="0021635E">
              <w:rPr>
                <w:rFonts w:ascii="Open Sans" w:hAnsi="Open Sans" w:cs="Open Sans"/>
                <w:sz w:val="20"/>
                <w:szCs w:val="20"/>
              </w:rPr>
              <w:t>16 Summer Lane or other site/location</w:t>
            </w:r>
          </w:p>
        </w:tc>
      </w:tr>
      <w:tr w:rsidR="00E65379" w:rsidRPr="00BD08CC" w14:paraId="2A80B0BD"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F0EEC00" w14:textId="20ECED65" w:rsidR="00E65379" w:rsidRPr="00BD08CC" w:rsidRDefault="00310EC2" w:rsidP="00B60B41">
            <w:pPr>
              <w:spacing w:before="30" w:after="30" w:line="259" w:lineRule="auto"/>
              <w:rPr>
                <w:rFonts w:ascii="Open Sans" w:hAnsi="Open Sans" w:cs="Open Sans"/>
                <w:sz w:val="20"/>
                <w:szCs w:val="20"/>
              </w:rPr>
            </w:pPr>
            <w:r>
              <w:rPr>
                <w:rFonts w:ascii="Open Sans" w:hAnsi="Open Sans" w:cs="Open Sans"/>
                <w:sz w:val="20"/>
                <w:szCs w:val="20"/>
              </w:rPr>
              <w:t>Senior Policy Officer</w:t>
            </w:r>
          </w:p>
        </w:tc>
      </w:tr>
      <w:tr w:rsidR="00E65379" w:rsidRPr="00BD08CC" w14:paraId="30866D60"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972C2C" w14:textId="3BFACD7B" w:rsidR="00E65379" w:rsidRPr="00BD08CC" w:rsidRDefault="00310EC2" w:rsidP="00B60B41">
            <w:pPr>
              <w:spacing w:before="30" w:after="30" w:line="259" w:lineRule="auto"/>
              <w:rPr>
                <w:rFonts w:ascii="Open Sans" w:hAnsi="Open Sans" w:cs="Open Sans"/>
                <w:sz w:val="20"/>
                <w:szCs w:val="20"/>
              </w:rPr>
            </w:pPr>
            <w:r>
              <w:rPr>
                <w:rFonts w:ascii="Open Sans" w:hAnsi="Open Sans" w:cs="Open Sans"/>
                <w:sz w:val="20"/>
                <w:szCs w:val="20"/>
              </w:rPr>
              <w:t>No direct reports</w:t>
            </w:r>
          </w:p>
        </w:tc>
      </w:tr>
      <w:tr w:rsidR="00E65379" w:rsidRPr="00BD08CC" w14:paraId="23B95782"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A802BA" w14:textId="57E53440"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WMCA Governance Team</w:t>
            </w:r>
          </w:p>
          <w:p w14:paraId="567D9341" w14:textId="0FEF62A7"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Executive Board</w:t>
            </w:r>
          </w:p>
          <w:p w14:paraId="2A86FDDB" w14:textId="1EE70625"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Directorates across the WMCA</w:t>
            </w:r>
          </w:p>
          <w:p w14:paraId="17C57ADA" w14:textId="0028FA3D"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Mayor's Office</w:t>
            </w:r>
          </w:p>
          <w:p w14:paraId="283C1333" w14:textId="6CCBBF44" w:rsidR="00E65379" w:rsidRPr="00ED134D" w:rsidRDefault="00ED134D" w:rsidP="00ED134D">
            <w:pPr>
              <w:spacing w:before="30" w:after="30"/>
              <w:rPr>
                <w:rFonts w:ascii="Open Sans" w:hAnsi="Open Sans" w:cs="Open Sans"/>
                <w:sz w:val="20"/>
                <w:szCs w:val="20"/>
              </w:rPr>
            </w:pPr>
            <w:r>
              <w:rPr>
                <w:rFonts w:ascii="Open Sans" w:hAnsi="Open Sans" w:cs="Open Sans"/>
                <w:sz w:val="20"/>
                <w:szCs w:val="20"/>
              </w:rPr>
              <w:t>G</w:t>
            </w:r>
            <w:r w:rsidR="00217348" w:rsidRPr="00ED134D">
              <w:rPr>
                <w:rFonts w:ascii="Open Sans" w:hAnsi="Open Sans" w:cs="Open Sans"/>
                <w:sz w:val="20"/>
                <w:szCs w:val="20"/>
              </w:rPr>
              <w:t>roups convened by the Economy Team</w:t>
            </w:r>
          </w:p>
        </w:tc>
      </w:tr>
      <w:tr w:rsidR="006A6394" w:rsidRPr="00BD08CC" w14:paraId="1E56E16A"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FFFFFF" w:themeFill="background1"/>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shd w:val="clear" w:color="auto" w:fill="FFFFFF" w:themeFill="background1"/>
          </w:tcPr>
          <w:p w14:paraId="12EFE606" w14:textId="55F88396"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Local authorities</w:t>
            </w:r>
          </w:p>
          <w:p w14:paraId="18582CAE" w14:textId="14A4DF43"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West Midlands Growth Company</w:t>
            </w:r>
          </w:p>
          <w:p w14:paraId="09B6C10B" w14:textId="5299F2FD"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Government departments and agencies</w:t>
            </w:r>
          </w:p>
          <w:p w14:paraId="43186E74" w14:textId="4FA972C7"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Major business partners</w:t>
            </w:r>
          </w:p>
          <w:p w14:paraId="1B523F78" w14:textId="5A080091" w:rsidR="00217348"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Regional business groups</w:t>
            </w:r>
          </w:p>
          <w:p w14:paraId="030628C6" w14:textId="7E7F9F75" w:rsidR="006A6394" w:rsidRPr="00ED134D" w:rsidRDefault="00217348" w:rsidP="00ED134D">
            <w:pPr>
              <w:spacing w:before="30" w:after="30"/>
              <w:rPr>
                <w:rFonts w:ascii="Open Sans" w:hAnsi="Open Sans" w:cs="Open Sans"/>
                <w:sz w:val="20"/>
                <w:szCs w:val="20"/>
              </w:rPr>
            </w:pPr>
            <w:r w:rsidRPr="00ED134D">
              <w:rPr>
                <w:rFonts w:ascii="Open Sans" w:hAnsi="Open Sans" w:cs="Open Sans"/>
                <w:sz w:val="20"/>
                <w:szCs w:val="20"/>
              </w:rPr>
              <w:t>Senior local authority officers</w:t>
            </w:r>
          </w:p>
        </w:tc>
      </w:tr>
      <w:tr w:rsidR="00EE78E5" w:rsidRPr="00BD08CC" w14:paraId="42FA8744" w14:textId="77777777" w:rsidTr="74539BF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FFFFFF" w:themeFill="background1"/>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74539BF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74539BF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14EB1" w14:textId="7C85BACE" w:rsidR="00F907EB" w:rsidRPr="00BD08CC" w:rsidRDefault="00217348" w:rsidP="00217348">
            <w:pPr>
              <w:spacing w:before="120" w:after="30"/>
              <w:rPr>
                <w:rFonts w:ascii="Open Sans" w:hAnsi="Open Sans" w:cs="Open Sans"/>
                <w:sz w:val="20"/>
                <w:szCs w:val="20"/>
              </w:rPr>
            </w:pPr>
            <w:r w:rsidRPr="00217348">
              <w:rPr>
                <w:rFonts w:ascii="Open Sans" w:hAnsi="Open Sans" w:cs="Open Sans"/>
                <w:sz w:val="20"/>
                <w:szCs w:val="20"/>
              </w:rPr>
              <w:t>Partnership is the cornerstone of the West Midlands Combined Authority. As a Policy Officer in the Economic Policy and Partnerships Team, the postholder will support the planning and smooth operation of major partnerships with regional business groups, senior local authority officers, government officials and other partners. Working with senior WMCA officers, the postholder will proactively manage forward plans for key advisory groups and boards, ensuring decisions and issues benefit from appropriate input. The postholder will bring strong attention to detail and the ability to think ahead, solve problems, challenge complexity and support the WMCA in delivering its economic leadership role effectively.</w:t>
            </w:r>
          </w:p>
        </w:tc>
      </w:tr>
      <w:tr w:rsidR="000D4F62" w:rsidRPr="00BD08CC" w14:paraId="756D92FD" w14:textId="77777777" w:rsidTr="74539BF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FFFFFF" w:themeFill="background1"/>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74539BF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AF61917" w14:textId="059BDF5A" w:rsidR="00217348" w:rsidRPr="00310EC2" w:rsidRDefault="00217348" w:rsidP="00310EC2">
            <w:pPr>
              <w:pStyle w:val="ListParagraph"/>
              <w:numPr>
                <w:ilvl w:val="0"/>
                <w:numId w:val="28"/>
              </w:numPr>
              <w:spacing w:before="120" w:after="120"/>
              <w:rPr>
                <w:rFonts w:ascii="Open Sans" w:hAnsi="Open Sans" w:cs="Open Sans"/>
                <w:sz w:val="20"/>
                <w:szCs w:val="20"/>
              </w:rPr>
            </w:pPr>
            <w:r w:rsidRPr="00310EC2">
              <w:rPr>
                <w:rFonts w:ascii="Open Sans" w:hAnsi="Open Sans" w:cs="Open Sans"/>
                <w:sz w:val="20"/>
                <w:szCs w:val="20"/>
              </w:rPr>
              <w:t>Support the effective operation of key economic partnerships, advisory groups and boards.</w:t>
            </w:r>
          </w:p>
          <w:p w14:paraId="0E2D5F1A" w14:textId="6BDC41C7" w:rsidR="00217348" w:rsidRPr="00310EC2" w:rsidRDefault="00217348" w:rsidP="00310EC2">
            <w:pPr>
              <w:pStyle w:val="ListParagraph"/>
              <w:numPr>
                <w:ilvl w:val="0"/>
                <w:numId w:val="28"/>
              </w:numPr>
              <w:spacing w:before="120" w:after="120"/>
              <w:rPr>
                <w:rFonts w:ascii="Open Sans" w:hAnsi="Open Sans" w:cs="Open Sans"/>
                <w:sz w:val="20"/>
                <w:szCs w:val="20"/>
              </w:rPr>
            </w:pPr>
            <w:r w:rsidRPr="00310EC2">
              <w:rPr>
                <w:rFonts w:ascii="Open Sans" w:hAnsi="Open Sans" w:cs="Open Sans"/>
                <w:sz w:val="20"/>
                <w:szCs w:val="20"/>
              </w:rPr>
              <w:t>Coordinate meeting planning, governance arrangements and stakeholder engagement.</w:t>
            </w:r>
          </w:p>
          <w:p w14:paraId="7DA61074" w14:textId="633D4884" w:rsidR="00217348" w:rsidRPr="00310EC2" w:rsidRDefault="00217348" w:rsidP="00310EC2">
            <w:pPr>
              <w:pStyle w:val="ListParagraph"/>
              <w:numPr>
                <w:ilvl w:val="0"/>
                <w:numId w:val="28"/>
              </w:numPr>
              <w:spacing w:before="120" w:after="120"/>
              <w:rPr>
                <w:rFonts w:ascii="Open Sans" w:hAnsi="Open Sans" w:cs="Open Sans"/>
                <w:sz w:val="20"/>
                <w:szCs w:val="20"/>
              </w:rPr>
            </w:pPr>
            <w:r w:rsidRPr="00310EC2">
              <w:rPr>
                <w:rFonts w:ascii="Open Sans" w:hAnsi="Open Sans" w:cs="Open Sans"/>
                <w:sz w:val="20"/>
                <w:szCs w:val="20"/>
              </w:rPr>
              <w:t>Ensure timely production of agendas, papers, reports and briefings.</w:t>
            </w:r>
          </w:p>
          <w:p w14:paraId="66D23231" w14:textId="05EFD403" w:rsidR="00217348" w:rsidRPr="00310EC2" w:rsidRDefault="00217348" w:rsidP="00310EC2">
            <w:pPr>
              <w:pStyle w:val="ListParagraph"/>
              <w:numPr>
                <w:ilvl w:val="0"/>
                <w:numId w:val="28"/>
              </w:numPr>
              <w:spacing w:before="120" w:after="120"/>
              <w:rPr>
                <w:rFonts w:ascii="Open Sans" w:hAnsi="Open Sans" w:cs="Open Sans"/>
                <w:sz w:val="20"/>
                <w:szCs w:val="20"/>
              </w:rPr>
            </w:pPr>
            <w:r w:rsidRPr="00310EC2">
              <w:rPr>
                <w:rFonts w:ascii="Open Sans" w:hAnsi="Open Sans" w:cs="Open Sans"/>
                <w:sz w:val="20"/>
                <w:szCs w:val="20"/>
              </w:rPr>
              <w:t>Support evidence gathering, policy development and economic research activities.</w:t>
            </w:r>
          </w:p>
          <w:p w14:paraId="59DE7EB0" w14:textId="11D01568" w:rsidR="00973C2F" w:rsidRPr="00310EC2" w:rsidRDefault="00217348" w:rsidP="00310EC2">
            <w:pPr>
              <w:pStyle w:val="ListParagraph"/>
              <w:numPr>
                <w:ilvl w:val="0"/>
                <w:numId w:val="28"/>
              </w:numPr>
              <w:spacing w:before="120" w:after="120"/>
              <w:rPr>
                <w:rFonts w:ascii="Open Sans" w:hAnsi="Open Sans" w:cs="Open Sans"/>
                <w:sz w:val="20"/>
                <w:szCs w:val="20"/>
              </w:rPr>
            </w:pPr>
            <w:r w:rsidRPr="00310EC2">
              <w:rPr>
                <w:rFonts w:ascii="Open Sans" w:hAnsi="Open Sans" w:cs="Open Sans"/>
                <w:sz w:val="20"/>
                <w:szCs w:val="20"/>
              </w:rPr>
              <w:t>Contribute to the WMCA economic leadership role through effective partnership management and policy support.</w:t>
            </w:r>
          </w:p>
        </w:tc>
      </w:tr>
      <w:tr w:rsidR="00634B5E" w:rsidRPr="00BD08CC" w14:paraId="559DCEBB"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nil"/>
              <w:bottom w:val="single" w:sz="4" w:space="0" w:color="404040" w:themeColor="text1" w:themeTint="BF"/>
              <w:right w:val="nil"/>
            </w:tcBorders>
            <w:shd w:val="clear" w:color="auto" w:fill="FFFFFF" w:themeFill="background1"/>
            <w:vAlign w:val="center"/>
          </w:tcPr>
          <w:p w14:paraId="2FAB31AF" w14:textId="77777777" w:rsidR="00634B5E" w:rsidRDefault="00634B5E" w:rsidP="007819A0">
            <w:pPr>
              <w:spacing w:before="120" w:after="120"/>
              <w:rPr>
                <w:rFonts w:ascii="Open Sans" w:hAnsi="Open Sans" w:cs="Open Sans"/>
                <w:sz w:val="20"/>
                <w:szCs w:val="20"/>
              </w:rPr>
            </w:pPr>
          </w:p>
        </w:tc>
      </w:tr>
      <w:tr w:rsidR="00397A5B" w:rsidRPr="00BD08CC" w14:paraId="48AE9CE4"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2A1EBA5" w14:textId="77777777" w:rsidR="00217348"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Maintain forward view of economy-related groups and boards.</w:t>
            </w:r>
          </w:p>
          <w:p w14:paraId="78D9FF37" w14:textId="77777777" w:rsidR="00217348"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Support the Director and Head of Economic Policy and Partnerships in coordinating priorities.</w:t>
            </w:r>
          </w:p>
          <w:p w14:paraId="5E20DEDC" w14:textId="77777777" w:rsidR="00217348"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lastRenderedPageBreak/>
              <w:t>Draft reports and undertake research on economic issues.</w:t>
            </w:r>
          </w:p>
          <w:p w14:paraId="1913303F" w14:textId="48FE8304" w:rsidR="00A06A4D"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Support the WMCA wider economic leadership agenda.</w:t>
            </w:r>
          </w:p>
        </w:tc>
      </w:tr>
      <w:tr w:rsidR="00397A5B" w:rsidRPr="00BD08CC" w14:paraId="07D28B2A"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lastRenderedPageBreak/>
              <w:t xml:space="preserve">People </w:t>
            </w:r>
          </w:p>
        </w:tc>
      </w:tr>
      <w:tr w:rsidR="00A03A2F" w:rsidRPr="00BD08CC" w14:paraId="4C142B6D"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705934A0"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Build effective working relationships with stakeholders.</w:t>
            </w:r>
          </w:p>
          <w:p w14:paraId="2944E2F9"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Liaise with contributors regarding meeting objectives and outputs.</w:t>
            </w:r>
          </w:p>
          <w:p w14:paraId="52C4463E"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Brief meeting chairs and senior officers.</w:t>
            </w:r>
          </w:p>
          <w:p w14:paraId="37582870" w14:textId="75403009" w:rsidR="006F7E62"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Facilitate collaboration across organisations.</w:t>
            </w:r>
          </w:p>
        </w:tc>
      </w:tr>
      <w:tr w:rsidR="00397A5B" w:rsidRPr="00BD08CC" w14:paraId="31EAF444"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94B14E7"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Draft agendas and coordinate meetings.</w:t>
            </w:r>
          </w:p>
          <w:p w14:paraId="006DE1DD"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Commission and quality assure papers and content.</w:t>
            </w:r>
          </w:p>
          <w:p w14:paraId="127E815A"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Liaise with Governance Services.</w:t>
            </w:r>
          </w:p>
          <w:p w14:paraId="1A3517AA"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Track actions and follow-up.</w:t>
            </w:r>
          </w:p>
          <w:p w14:paraId="01D99C0E" w14:textId="77777777" w:rsidR="00217348"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Manage competing priorities and deadlines.</w:t>
            </w:r>
          </w:p>
          <w:p w14:paraId="7E15928E" w14:textId="3A964D05" w:rsidR="00DE11E3" w:rsidRPr="00217348" w:rsidRDefault="00217348" w:rsidP="00217348">
            <w:pPr>
              <w:pStyle w:val="ListParagraph"/>
              <w:numPr>
                <w:ilvl w:val="0"/>
                <w:numId w:val="24"/>
              </w:numPr>
              <w:spacing w:before="120" w:after="30"/>
              <w:rPr>
                <w:rFonts w:ascii="Open Sans" w:hAnsi="Open Sans" w:cs="Open Sans"/>
                <w:sz w:val="20"/>
                <w:szCs w:val="20"/>
              </w:rPr>
            </w:pPr>
            <w:r w:rsidRPr="00217348">
              <w:rPr>
                <w:rFonts w:ascii="Open Sans" w:hAnsi="Open Sans" w:cs="Open Sans"/>
                <w:sz w:val="20"/>
                <w:szCs w:val="20"/>
              </w:rPr>
              <w:t>Research economic issues and prepare briefings.</w:t>
            </w:r>
          </w:p>
        </w:tc>
      </w:tr>
      <w:tr w:rsidR="00397A5B" w:rsidRPr="00BD08CC" w14:paraId="49169FBB"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54FDD52" w14:textId="77777777" w:rsidR="00217348"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No direct budget management responsibility.</w:t>
            </w:r>
          </w:p>
          <w:p w14:paraId="197F16DD" w14:textId="5FC241D0" w:rsidR="00010B35"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Ensure resources are used effectively.</w:t>
            </w:r>
          </w:p>
        </w:tc>
      </w:tr>
      <w:tr w:rsidR="006F7E62" w:rsidRPr="00BD08CC" w14:paraId="239B9A45"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302EC7C" w14:textId="77777777" w:rsidR="00217348"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Work flexibly to meet organisational priorities and deadlines.</w:t>
            </w:r>
          </w:p>
          <w:p w14:paraId="09E05772" w14:textId="1B79F5CF" w:rsidR="00023E65" w:rsidRPr="00217348" w:rsidRDefault="00217348" w:rsidP="00217348">
            <w:pPr>
              <w:pStyle w:val="ListParagraph"/>
              <w:numPr>
                <w:ilvl w:val="0"/>
                <w:numId w:val="24"/>
              </w:numPr>
              <w:spacing w:before="120" w:after="120"/>
              <w:rPr>
                <w:rFonts w:ascii="Open Sans" w:hAnsi="Open Sans" w:cs="Open Sans"/>
                <w:sz w:val="20"/>
                <w:szCs w:val="20"/>
              </w:rPr>
            </w:pPr>
            <w:r w:rsidRPr="00217348">
              <w:rPr>
                <w:rFonts w:ascii="Open Sans" w:hAnsi="Open Sans" w:cs="Open Sans"/>
                <w:sz w:val="20"/>
                <w:szCs w:val="20"/>
              </w:rPr>
              <w:t>Undertake duties commensurate with the grade.</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C37C3" w:rsidRPr="00BD08CC" w14:paraId="0A1130F6" w14:textId="77777777" w:rsidTr="008D5712">
        <w:trPr>
          <w:trHeight w:val="96"/>
        </w:trPr>
        <w:tc>
          <w:tcPr>
            <w:tcW w:w="7987" w:type="dxa"/>
            <w:shd w:val="clear" w:color="auto" w:fill="FFFFFF" w:themeFill="background1"/>
            <w:vAlign w:val="center"/>
          </w:tcPr>
          <w:p w14:paraId="69BAD526" w14:textId="77777777" w:rsidR="00217348" w:rsidRPr="00217348" w:rsidRDefault="00217348" w:rsidP="00217348">
            <w:pPr>
              <w:spacing w:before="30" w:after="30"/>
              <w:rPr>
                <w:rFonts w:ascii="Open Sans" w:hAnsi="Open Sans" w:cs="Open Sans"/>
                <w:b/>
                <w:bCs/>
                <w:sz w:val="20"/>
                <w:szCs w:val="20"/>
              </w:rPr>
            </w:pPr>
            <w:r w:rsidRPr="00217348">
              <w:rPr>
                <w:rFonts w:ascii="Open Sans" w:hAnsi="Open Sans" w:cs="Open Sans"/>
                <w:b/>
                <w:bCs/>
                <w:sz w:val="20"/>
                <w:szCs w:val="20"/>
              </w:rPr>
              <w:t>Policy development/public decision-making</w:t>
            </w:r>
          </w:p>
          <w:p w14:paraId="299FD6AD" w14:textId="0FD3DE9D" w:rsidR="007C37C3" w:rsidRPr="00BD08CC" w:rsidRDefault="007C37C3" w:rsidP="00217348">
            <w:pPr>
              <w:spacing w:before="30" w:after="30"/>
              <w:rPr>
                <w:rFonts w:ascii="Open Sans" w:hAnsi="Open Sans" w:cs="Open Sans"/>
                <w:b/>
                <w:bCs/>
                <w:sz w:val="20"/>
                <w:szCs w:val="20"/>
              </w:rPr>
            </w:pPr>
          </w:p>
        </w:tc>
        <w:tc>
          <w:tcPr>
            <w:tcW w:w="558" w:type="dxa"/>
            <w:shd w:val="clear" w:color="auto" w:fill="FFFFFF" w:themeFill="background1"/>
            <w:vAlign w:val="center"/>
          </w:tcPr>
          <w:p w14:paraId="73FB7805" w14:textId="523B5C8E" w:rsidR="007C37C3" w:rsidRPr="000134F3" w:rsidRDefault="00DD6A88" w:rsidP="000134F3">
            <w:pPr>
              <w:spacing w:before="30" w:after="30"/>
              <w:jc w:val="center"/>
              <w:rPr>
                <w:rFonts w:ascii="Open Sans" w:hAnsi="Open Sans" w:cs="Open Sans"/>
                <w:sz w:val="20"/>
                <w:szCs w:val="20"/>
              </w:rPr>
            </w:pPr>
            <w:r w:rsidRPr="00DD6A88">
              <w:rPr>
                <w:rFonts w:ascii="Segoe UI Symbol" w:eastAsia="MS Mincho" w:hAnsi="Segoe UI Symbol" w:cs="Segoe UI Symbol"/>
                <w:lang w:val="en-US"/>
              </w:rPr>
              <w:t>✓</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0C903503" w:rsidR="007C37C3" w:rsidRPr="000134F3" w:rsidRDefault="00DD6A88" w:rsidP="000134F3">
            <w:pPr>
              <w:spacing w:before="30" w:after="30"/>
              <w:jc w:val="center"/>
              <w:rPr>
                <w:rFonts w:ascii="Open Sans" w:hAnsi="Open Sans" w:cs="Open Sans"/>
                <w:sz w:val="20"/>
                <w:szCs w:val="20"/>
              </w:rPr>
            </w:pPr>
            <w:r w:rsidRPr="00DD6A88">
              <w:rPr>
                <w:rFonts w:ascii="Segoe UI Symbol" w:eastAsia="MS Mincho" w:hAnsi="Segoe UI Symbol" w:cs="Segoe UI Symbol"/>
                <w:lang w:val="en-US"/>
              </w:rPr>
              <w:t>✓</w:t>
            </w:r>
          </w:p>
        </w:tc>
        <w:tc>
          <w:tcPr>
            <w:tcW w:w="557" w:type="dxa"/>
            <w:shd w:val="clear" w:color="auto" w:fill="FFFFFF" w:themeFill="background1"/>
            <w:vAlign w:val="center"/>
          </w:tcPr>
          <w:p w14:paraId="097240A5" w14:textId="103F77F2" w:rsidR="007C37C3" w:rsidRPr="000134F3" w:rsidRDefault="00DD6A88" w:rsidP="000134F3">
            <w:pPr>
              <w:spacing w:before="30" w:after="30"/>
              <w:jc w:val="center"/>
              <w:rPr>
                <w:rFonts w:ascii="Open Sans" w:hAnsi="Open Sans" w:cs="Open Sans"/>
                <w:sz w:val="20"/>
                <w:szCs w:val="20"/>
              </w:rPr>
            </w:pPr>
            <w:r w:rsidRPr="00DD6A88">
              <w:rPr>
                <w:rFonts w:ascii="Segoe UI Symbol" w:eastAsia="MS Mincho" w:hAnsi="Segoe UI Symbol" w:cs="Segoe UI Symbol"/>
                <w:lang w:val="en-US"/>
              </w:rPr>
              <w:t>✓</w:t>
            </w: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A71C1" w:rsidRPr="00BD08CC" w14:paraId="2478CCBD" w14:textId="77777777" w:rsidTr="008D5712">
        <w:trPr>
          <w:trHeight w:val="96"/>
        </w:trPr>
        <w:tc>
          <w:tcPr>
            <w:tcW w:w="7987" w:type="dxa"/>
            <w:shd w:val="clear" w:color="auto" w:fill="FFFFFF" w:themeFill="background1"/>
            <w:vAlign w:val="center"/>
          </w:tcPr>
          <w:p w14:paraId="4E0FD3D9" w14:textId="77777777" w:rsidR="00310EC2" w:rsidRPr="00217348" w:rsidRDefault="00310EC2" w:rsidP="00310EC2">
            <w:pPr>
              <w:spacing w:before="30" w:after="30"/>
              <w:rPr>
                <w:rFonts w:ascii="Open Sans" w:hAnsi="Open Sans" w:cs="Open Sans"/>
                <w:b/>
                <w:bCs/>
                <w:sz w:val="20"/>
                <w:szCs w:val="20"/>
              </w:rPr>
            </w:pPr>
            <w:r w:rsidRPr="00217348">
              <w:rPr>
                <w:rFonts w:ascii="Open Sans" w:hAnsi="Open Sans" w:cs="Open Sans"/>
                <w:b/>
                <w:bCs/>
                <w:sz w:val="20"/>
                <w:szCs w:val="20"/>
              </w:rPr>
              <w:t>Initiative and problem solving</w:t>
            </w:r>
          </w:p>
          <w:p w14:paraId="5BCB71C2" w14:textId="722F25A8" w:rsidR="002A71C1" w:rsidRPr="00BD08CC" w:rsidRDefault="002A71C1" w:rsidP="00310EC2">
            <w:pPr>
              <w:spacing w:before="30" w:after="30"/>
              <w:rPr>
                <w:rFonts w:ascii="Open Sans" w:hAnsi="Open Sans" w:cs="Open Sans"/>
                <w:b/>
                <w:bCs/>
                <w:sz w:val="20"/>
                <w:szCs w:val="20"/>
              </w:rPr>
            </w:pPr>
          </w:p>
        </w:tc>
        <w:tc>
          <w:tcPr>
            <w:tcW w:w="558" w:type="dxa"/>
            <w:shd w:val="clear" w:color="auto" w:fill="FFFFFF" w:themeFill="background1"/>
            <w:vAlign w:val="center"/>
          </w:tcPr>
          <w:p w14:paraId="26D7F652" w14:textId="4F696AB1" w:rsidR="002A71C1"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1A2EDA5A" w:rsidR="002A71C1" w:rsidRPr="000134F3" w:rsidRDefault="00DD6A88" w:rsidP="000134F3">
            <w:pPr>
              <w:spacing w:before="30" w:after="30"/>
              <w:jc w:val="center"/>
              <w:rPr>
                <w:rFonts w:ascii="Open Sans" w:hAnsi="Open Sans" w:cs="Open Sans"/>
                <w:sz w:val="20"/>
                <w:szCs w:val="20"/>
              </w:rPr>
            </w:pPr>
            <w:r>
              <w:rPr>
                <w:rFonts w:ascii="Segoe UI Symbol" w:hAnsi="Segoe UI Symbol" w:cs="Segoe UI Symbol"/>
              </w:rPr>
              <w:t>✓</w:t>
            </w:r>
          </w:p>
        </w:tc>
        <w:tc>
          <w:tcPr>
            <w:tcW w:w="557" w:type="dxa"/>
            <w:shd w:val="clear" w:color="auto" w:fill="FFFFFF" w:themeFill="background1"/>
            <w:vAlign w:val="center"/>
          </w:tcPr>
          <w:p w14:paraId="1902DA13" w14:textId="5C93DE5C" w:rsidR="002A71C1"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310EC2" w:rsidRPr="00BD08CC" w14:paraId="0EE2B1B5" w14:textId="77777777" w:rsidTr="008D5712">
        <w:trPr>
          <w:trHeight w:val="96"/>
        </w:trPr>
        <w:tc>
          <w:tcPr>
            <w:tcW w:w="7987" w:type="dxa"/>
            <w:shd w:val="clear" w:color="auto" w:fill="FFFFFF" w:themeFill="background1"/>
            <w:vAlign w:val="center"/>
          </w:tcPr>
          <w:p w14:paraId="15C4A1AF" w14:textId="77777777" w:rsidR="00310EC2" w:rsidRPr="00217348" w:rsidRDefault="00310EC2" w:rsidP="00310EC2">
            <w:pPr>
              <w:spacing w:before="30" w:after="30"/>
              <w:rPr>
                <w:rFonts w:ascii="Open Sans" w:hAnsi="Open Sans" w:cs="Open Sans"/>
                <w:b/>
                <w:bCs/>
                <w:sz w:val="20"/>
                <w:szCs w:val="20"/>
              </w:rPr>
            </w:pPr>
            <w:r w:rsidRPr="00217348">
              <w:rPr>
                <w:rFonts w:ascii="Open Sans" w:hAnsi="Open Sans" w:cs="Open Sans"/>
                <w:b/>
                <w:bCs/>
                <w:sz w:val="20"/>
                <w:szCs w:val="20"/>
              </w:rPr>
              <w:t>Understanding of local government and mayors</w:t>
            </w:r>
          </w:p>
          <w:p w14:paraId="73225283" w14:textId="2CAFEC53" w:rsidR="00310EC2" w:rsidRPr="00BD08CC" w:rsidRDefault="00310EC2" w:rsidP="00310EC2">
            <w:pPr>
              <w:spacing w:before="30" w:after="30"/>
              <w:rPr>
                <w:rFonts w:ascii="Open Sans" w:hAnsi="Open Sans" w:cs="Open Sans"/>
                <w:b/>
                <w:bCs/>
                <w:sz w:val="20"/>
                <w:szCs w:val="20"/>
              </w:rPr>
            </w:pPr>
          </w:p>
        </w:tc>
        <w:tc>
          <w:tcPr>
            <w:tcW w:w="558" w:type="dxa"/>
            <w:shd w:val="clear" w:color="auto" w:fill="FFFFFF" w:themeFill="background1"/>
            <w:vAlign w:val="center"/>
          </w:tcPr>
          <w:p w14:paraId="06C45B76" w14:textId="38075C5A"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35F578B0" w14:textId="77777777" w:rsidR="00310EC2" w:rsidRPr="000134F3" w:rsidRDefault="00310EC2"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23C1F8" w14:textId="12D360E3"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67D50C40" w14:textId="77777777" w:rsidR="00310EC2" w:rsidRPr="000134F3" w:rsidRDefault="00310EC2"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7343E630" w14:textId="77777777" w:rsidR="00310EC2" w:rsidRPr="000134F3" w:rsidRDefault="00310EC2" w:rsidP="000134F3">
            <w:pPr>
              <w:spacing w:before="30" w:after="30"/>
              <w:jc w:val="center"/>
              <w:rPr>
                <w:rFonts w:ascii="Open Sans" w:hAnsi="Open Sans" w:cs="Open Sans"/>
                <w:sz w:val="20"/>
                <w:szCs w:val="20"/>
              </w:rPr>
            </w:pPr>
          </w:p>
        </w:tc>
      </w:tr>
      <w:tr w:rsidR="00310EC2" w:rsidRPr="00BD08CC" w14:paraId="7EC9AA90" w14:textId="77777777" w:rsidTr="008D5712">
        <w:trPr>
          <w:trHeight w:val="96"/>
        </w:trPr>
        <w:tc>
          <w:tcPr>
            <w:tcW w:w="7987" w:type="dxa"/>
            <w:shd w:val="clear" w:color="auto" w:fill="FFFFFF" w:themeFill="background1"/>
            <w:vAlign w:val="center"/>
          </w:tcPr>
          <w:p w14:paraId="7409F5F2" w14:textId="77777777" w:rsidR="00310EC2" w:rsidRPr="00217348" w:rsidRDefault="00310EC2" w:rsidP="00310EC2">
            <w:pPr>
              <w:spacing w:before="30" w:after="30"/>
              <w:rPr>
                <w:rFonts w:ascii="Open Sans" w:hAnsi="Open Sans" w:cs="Open Sans"/>
                <w:b/>
                <w:bCs/>
                <w:sz w:val="20"/>
                <w:szCs w:val="20"/>
              </w:rPr>
            </w:pPr>
            <w:r w:rsidRPr="00217348">
              <w:rPr>
                <w:rFonts w:ascii="Open Sans" w:hAnsi="Open Sans" w:cs="Open Sans"/>
                <w:b/>
                <w:bCs/>
                <w:sz w:val="20"/>
                <w:szCs w:val="20"/>
              </w:rPr>
              <w:t>Managing competing priorities and deadlines</w:t>
            </w:r>
          </w:p>
          <w:p w14:paraId="0E9901B1" w14:textId="4253867E" w:rsidR="00310EC2" w:rsidRPr="00BD08CC" w:rsidRDefault="00310EC2" w:rsidP="00310EC2">
            <w:pPr>
              <w:spacing w:before="30" w:after="30"/>
              <w:rPr>
                <w:rFonts w:ascii="Open Sans" w:hAnsi="Open Sans" w:cs="Open Sans"/>
                <w:b/>
                <w:bCs/>
                <w:sz w:val="20"/>
                <w:szCs w:val="20"/>
              </w:rPr>
            </w:pPr>
          </w:p>
        </w:tc>
        <w:tc>
          <w:tcPr>
            <w:tcW w:w="558" w:type="dxa"/>
            <w:shd w:val="clear" w:color="auto" w:fill="FFFFFF" w:themeFill="background1"/>
            <w:vAlign w:val="center"/>
          </w:tcPr>
          <w:p w14:paraId="1EE2973A" w14:textId="1DCDDFD2"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75D06130" w14:textId="77777777" w:rsidR="00310EC2" w:rsidRPr="000134F3" w:rsidRDefault="00310EC2"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562D5576" w14:textId="788FCB16"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243486C8" w14:textId="77777777" w:rsidR="00310EC2" w:rsidRPr="000134F3" w:rsidRDefault="00310EC2"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0E236440" w14:textId="77777777" w:rsidR="00310EC2" w:rsidRPr="000134F3" w:rsidRDefault="00310EC2" w:rsidP="000134F3">
            <w:pPr>
              <w:spacing w:before="30" w:after="30"/>
              <w:jc w:val="center"/>
              <w:rPr>
                <w:rFonts w:ascii="Open Sans" w:hAnsi="Open Sans" w:cs="Open Sans"/>
                <w:sz w:val="20"/>
                <w:szCs w:val="20"/>
              </w:rPr>
            </w:pPr>
          </w:p>
        </w:tc>
      </w:tr>
      <w:tr w:rsidR="00310EC2" w:rsidRPr="00BD08CC" w14:paraId="0F0540C6" w14:textId="77777777" w:rsidTr="008D5712">
        <w:trPr>
          <w:trHeight w:val="96"/>
        </w:trPr>
        <w:tc>
          <w:tcPr>
            <w:tcW w:w="7987" w:type="dxa"/>
            <w:shd w:val="clear" w:color="auto" w:fill="FFFFFF" w:themeFill="background1"/>
            <w:vAlign w:val="center"/>
          </w:tcPr>
          <w:p w14:paraId="2B8FF131" w14:textId="195B6B7D" w:rsidR="00310EC2" w:rsidRPr="00BD08CC" w:rsidRDefault="00310EC2" w:rsidP="001673C7">
            <w:pPr>
              <w:spacing w:before="30" w:after="30"/>
              <w:rPr>
                <w:rFonts w:ascii="Open Sans" w:hAnsi="Open Sans" w:cs="Open Sans"/>
                <w:b/>
                <w:bCs/>
                <w:sz w:val="20"/>
                <w:szCs w:val="20"/>
              </w:rPr>
            </w:pPr>
            <w:r w:rsidRPr="00217348">
              <w:rPr>
                <w:rFonts w:ascii="Open Sans" w:hAnsi="Open Sans" w:cs="Open Sans"/>
                <w:b/>
                <w:bCs/>
                <w:sz w:val="20"/>
                <w:szCs w:val="20"/>
              </w:rPr>
              <w:t>Broad understanding of economic issues</w:t>
            </w:r>
          </w:p>
        </w:tc>
        <w:tc>
          <w:tcPr>
            <w:tcW w:w="558" w:type="dxa"/>
            <w:shd w:val="clear" w:color="auto" w:fill="FFFFFF" w:themeFill="background1"/>
            <w:vAlign w:val="center"/>
          </w:tcPr>
          <w:p w14:paraId="4C24A6AA" w14:textId="77777777" w:rsidR="00310EC2" w:rsidRPr="000134F3" w:rsidRDefault="00310EC2"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51A94A3" w14:textId="2C5C9887"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57C4F2A0" w14:textId="2CEC8DFD"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399CD3EB" w14:textId="6C73AC14" w:rsidR="00310EC2" w:rsidRPr="000134F3" w:rsidRDefault="00DD6A88" w:rsidP="000134F3">
            <w:pPr>
              <w:spacing w:before="30" w:after="30"/>
              <w:jc w:val="center"/>
              <w:rPr>
                <w:rFonts w:ascii="Open Sans" w:hAnsi="Open Sans" w:cs="Open Sans"/>
                <w:sz w:val="20"/>
                <w:szCs w:val="20"/>
              </w:rPr>
            </w:pPr>
            <w:r w:rsidRPr="00DD6A88">
              <w:rPr>
                <w:rFonts w:ascii="Segoe UI Symbol" w:hAnsi="Segoe UI Symbol" w:cs="Segoe UI Symbol"/>
                <w:sz w:val="20"/>
                <w:szCs w:val="20"/>
              </w:rPr>
              <w:t>✓</w:t>
            </w:r>
          </w:p>
        </w:tc>
        <w:tc>
          <w:tcPr>
            <w:tcW w:w="557" w:type="dxa"/>
            <w:shd w:val="clear" w:color="auto" w:fill="FFFFFF" w:themeFill="background1"/>
            <w:vAlign w:val="center"/>
          </w:tcPr>
          <w:p w14:paraId="507AB882" w14:textId="77777777" w:rsidR="00310EC2" w:rsidRPr="000134F3" w:rsidRDefault="00310EC2" w:rsidP="000134F3">
            <w:pPr>
              <w:spacing w:before="30" w:after="30"/>
              <w:jc w:val="center"/>
              <w:rPr>
                <w:rFonts w:ascii="Open Sans" w:hAnsi="Open Sans" w:cs="Open Sans"/>
                <w:sz w:val="20"/>
                <w:szCs w:val="20"/>
              </w:rPr>
            </w:pPr>
          </w:p>
        </w:tc>
      </w:tr>
      <w:tr w:rsidR="008D5712" w:rsidRPr="00BD08CC" w14:paraId="5A557832" w14:textId="77777777" w:rsidTr="008D5712">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5BDE7EAA" w14:textId="77777777" w:rsidTr="008D5712">
        <w:trPr>
          <w:trHeight w:val="96"/>
        </w:trPr>
        <w:tc>
          <w:tcPr>
            <w:tcW w:w="7987" w:type="dxa"/>
            <w:shd w:val="clear" w:color="auto" w:fill="FFFFFF" w:themeFill="background1"/>
            <w:vAlign w:val="center"/>
          </w:tcPr>
          <w:p w14:paraId="4666B6B2" w14:textId="77777777" w:rsidR="002A71C1" w:rsidRDefault="00ED134D" w:rsidP="001673C7">
            <w:pPr>
              <w:spacing w:before="30" w:after="30"/>
              <w:rPr>
                <w:rFonts w:ascii="Open Sans" w:hAnsi="Open Sans" w:cs="Open Sans"/>
                <w:b/>
                <w:bCs/>
                <w:sz w:val="20"/>
                <w:szCs w:val="20"/>
              </w:rPr>
            </w:pPr>
            <w:r w:rsidRPr="00ED134D">
              <w:rPr>
                <w:rFonts w:ascii="Open Sans" w:hAnsi="Open Sans" w:cs="Open Sans"/>
                <w:b/>
                <w:bCs/>
                <w:sz w:val="20"/>
                <w:szCs w:val="20"/>
              </w:rPr>
              <w:t>Knowledge of local government and combined authorities</w:t>
            </w:r>
          </w:p>
          <w:p w14:paraId="4C3E9E05" w14:textId="282FEE78" w:rsidR="00ED134D" w:rsidRPr="00BD08CC" w:rsidRDefault="00ED134D" w:rsidP="001673C7">
            <w:pPr>
              <w:spacing w:before="30" w:after="30"/>
              <w:rPr>
                <w:rFonts w:ascii="Open Sans" w:hAnsi="Open Sans" w:cs="Open Sans"/>
                <w:b/>
                <w:bCs/>
                <w:sz w:val="20"/>
                <w:szCs w:val="20"/>
              </w:rPr>
            </w:pPr>
          </w:p>
        </w:tc>
        <w:tc>
          <w:tcPr>
            <w:tcW w:w="558" w:type="dxa"/>
            <w:shd w:val="clear" w:color="auto" w:fill="FFFFFF" w:themeFill="background1"/>
            <w:vAlign w:val="center"/>
          </w:tcPr>
          <w:p w14:paraId="19410A00" w14:textId="05E24094" w:rsidR="002A71C1" w:rsidRPr="000134F3" w:rsidRDefault="00ED134D" w:rsidP="001673C7">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shd w:val="clear" w:color="auto" w:fill="FFFFFF" w:themeFill="background1"/>
            <w:vAlign w:val="center"/>
          </w:tcPr>
          <w:p w14:paraId="6F294FDB" w14:textId="085B5AB8" w:rsidR="002A71C1" w:rsidRPr="000134F3"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762E9762" w:rsidR="002A71C1" w:rsidRPr="000134F3" w:rsidRDefault="00ED134D" w:rsidP="001673C7">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shd w:val="clear" w:color="auto" w:fill="FFFFFF" w:themeFill="background1"/>
            <w:vAlign w:val="center"/>
          </w:tcPr>
          <w:p w14:paraId="7AC8B5EF" w14:textId="185C659B" w:rsidR="002A71C1" w:rsidRPr="000134F3" w:rsidRDefault="00ED134D" w:rsidP="001673C7">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B752BA" w:rsidRPr="00BD08CC" w14:paraId="119F9CCF" w14:textId="77777777" w:rsidTr="008D5712">
        <w:trPr>
          <w:trHeight w:val="96"/>
        </w:trPr>
        <w:tc>
          <w:tcPr>
            <w:tcW w:w="7987" w:type="dxa"/>
          </w:tcPr>
          <w:p w14:paraId="3A4BE715" w14:textId="77777777" w:rsidR="00B752BA" w:rsidRDefault="00ED134D">
            <w:pPr>
              <w:spacing w:before="30" w:after="30"/>
              <w:rPr>
                <w:rFonts w:ascii="Open Sans" w:hAnsi="Open Sans" w:cs="Open Sans"/>
                <w:b/>
                <w:bCs/>
                <w:sz w:val="20"/>
                <w:szCs w:val="20"/>
              </w:rPr>
            </w:pPr>
            <w:r w:rsidRPr="00ED134D">
              <w:rPr>
                <w:rFonts w:ascii="Open Sans" w:hAnsi="Open Sans" w:cs="Open Sans"/>
                <w:b/>
                <w:bCs/>
                <w:sz w:val="20"/>
                <w:szCs w:val="20"/>
              </w:rPr>
              <w:t>Excellent written and verbal communication</w:t>
            </w:r>
          </w:p>
          <w:p w14:paraId="310A0C76" w14:textId="568D717A" w:rsidR="00ED134D" w:rsidRPr="00ED134D" w:rsidRDefault="00ED134D">
            <w:pPr>
              <w:spacing w:before="30" w:after="30"/>
              <w:rPr>
                <w:rFonts w:ascii="Open Sans" w:hAnsi="Open Sans" w:cs="Open Sans"/>
                <w:b/>
                <w:bCs/>
                <w:sz w:val="20"/>
                <w:szCs w:val="20"/>
              </w:rPr>
            </w:pPr>
          </w:p>
        </w:tc>
        <w:tc>
          <w:tcPr>
            <w:tcW w:w="558" w:type="dxa"/>
          </w:tcPr>
          <w:p w14:paraId="698CDE1C" w14:textId="7DF669AB" w:rsidR="00B752BA"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5C31D0CE" w14:textId="1DC23A51" w:rsidR="00B752BA" w:rsidRPr="000134F3" w:rsidRDefault="00B752BA">
            <w:pPr>
              <w:spacing w:before="30" w:after="30"/>
              <w:jc w:val="center"/>
              <w:rPr>
                <w:rFonts w:ascii="Open Sans" w:hAnsi="Open Sans" w:cs="Open Sans"/>
                <w:sz w:val="20"/>
                <w:szCs w:val="20"/>
              </w:rPr>
            </w:pPr>
          </w:p>
        </w:tc>
        <w:tc>
          <w:tcPr>
            <w:tcW w:w="557" w:type="dxa"/>
          </w:tcPr>
          <w:p w14:paraId="7E24599B" w14:textId="68897171" w:rsidR="00B752BA"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538E894A" w14:textId="77777777" w:rsidR="00B752BA" w:rsidRPr="000134F3" w:rsidRDefault="00B752BA">
            <w:pPr>
              <w:spacing w:before="30" w:after="30"/>
              <w:jc w:val="center"/>
              <w:rPr>
                <w:rFonts w:ascii="Open Sans" w:hAnsi="Open Sans" w:cs="Open Sans"/>
                <w:sz w:val="20"/>
                <w:szCs w:val="20"/>
              </w:rPr>
            </w:pPr>
          </w:p>
        </w:tc>
        <w:tc>
          <w:tcPr>
            <w:tcW w:w="557" w:type="dxa"/>
          </w:tcPr>
          <w:p w14:paraId="1E35D100" w14:textId="77777777" w:rsidR="00B752BA" w:rsidRPr="000134F3" w:rsidRDefault="00B752BA">
            <w:pPr>
              <w:spacing w:before="30" w:after="30"/>
              <w:jc w:val="center"/>
              <w:rPr>
                <w:rFonts w:ascii="Open Sans" w:hAnsi="Open Sans" w:cs="Open Sans"/>
                <w:sz w:val="20"/>
                <w:szCs w:val="20"/>
              </w:rPr>
            </w:pPr>
          </w:p>
        </w:tc>
      </w:tr>
      <w:tr w:rsidR="002A71C1" w:rsidRPr="00BD08CC" w14:paraId="2EDC562C" w14:textId="77777777" w:rsidTr="008D5712">
        <w:trPr>
          <w:trHeight w:val="96"/>
        </w:trPr>
        <w:tc>
          <w:tcPr>
            <w:tcW w:w="7987" w:type="dxa"/>
          </w:tcPr>
          <w:p w14:paraId="7487B652" w14:textId="77777777" w:rsidR="002A71C1" w:rsidRDefault="00ED134D">
            <w:pPr>
              <w:spacing w:before="30" w:after="30"/>
              <w:rPr>
                <w:rFonts w:ascii="Open Sans" w:hAnsi="Open Sans" w:cs="Open Sans"/>
                <w:b/>
                <w:bCs/>
                <w:kern w:val="2"/>
                <w:sz w:val="20"/>
                <w:szCs w:val="20"/>
                <w14:ligatures w14:val="standardContextual"/>
              </w:rPr>
            </w:pPr>
            <w:r w:rsidRPr="00ED134D">
              <w:rPr>
                <w:rFonts w:ascii="Open Sans" w:hAnsi="Open Sans" w:cs="Open Sans"/>
                <w:b/>
                <w:bCs/>
                <w:kern w:val="2"/>
                <w:sz w:val="20"/>
                <w:szCs w:val="20"/>
                <w14:ligatures w14:val="standardContextual"/>
              </w:rPr>
              <w:t>Ability to analyse large amounts of information</w:t>
            </w:r>
          </w:p>
          <w:p w14:paraId="3599ED22" w14:textId="15D99652" w:rsidR="00ED134D" w:rsidRPr="00ED134D" w:rsidRDefault="00ED134D">
            <w:pPr>
              <w:spacing w:before="30" w:after="30"/>
              <w:rPr>
                <w:rFonts w:ascii="Open Sans" w:hAnsi="Open Sans" w:cs="Open Sans"/>
                <w:b/>
                <w:bCs/>
                <w:kern w:val="2"/>
                <w:sz w:val="20"/>
                <w:szCs w:val="20"/>
                <w14:ligatures w14:val="standardContextual"/>
              </w:rPr>
            </w:pPr>
          </w:p>
        </w:tc>
        <w:tc>
          <w:tcPr>
            <w:tcW w:w="558" w:type="dxa"/>
          </w:tcPr>
          <w:p w14:paraId="6D2B147B" w14:textId="098402B9"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28BD9870" w14:textId="77777777" w:rsidR="002A71C1" w:rsidRPr="000134F3" w:rsidRDefault="002A71C1">
            <w:pPr>
              <w:spacing w:before="30" w:after="30"/>
              <w:jc w:val="center"/>
              <w:rPr>
                <w:rFonts w:ascii="Open Sans" w:hAnsi="Open Sans" w:cs="Open Sans"/>
                <w:sz w:val="20"/>
                <w:szCs w:val="20"/>
              </w:rPr>
            </w:pPr>
          </w:p>
        </w:tc>
        <w:tc>
          <w:tcPr>
            <w:tcW w:w="557" w:type="dxa"/>
          </w:tcPr>
          <w:p w14:paraId="0C8DCDF1" w14:textId="0525F02F"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37225471" w14:textId="77777777" w:rsidR="002A71C1" w:rsidRPr="000134F3" w:rsidRDefault="002A71C1">
            <w:pPr>
              <w:spacing w:before="30" w:after="30"/>
              <w:jc w:val="center"/>
              <w:rPr>
                <w:rFonts w:ascii="Open Sans" w:hAnsi="Open Sans" w:cs="Open Sans"/>
                <w:sz w:val="20"/>
                <w:szCs w:val="20"/>
              </w:rPr>
            </w:pPr>
          </w:p>
        </w:tc>
        <w:tc>
          <w:tcPr>
            <w:tcW w:w="557" w:type="dxa"/>
          </w:tcPr>
          <w:p w14:paraId="3B0E4E3D" w14:textId="77777777" w:rsidR="002A71C1" w:rsidRPr="000134F3" w:rsidRDefault="002A71C1">
            <w:pPr>
              <w:spacing w:before="30" w:after="30"/>
              <w:jc w:val="center"/>
              <w:rPr>
                <w:rFonts w:ascii="Open Sans" w:hAnsi="Open Sans" w:cs="Open Sans"/>
                <w:sz w:val="20"/>
                <w:szCs w:val="20"/>
              </w:rPr>
            </w:pPr>
          </w:p>
        </w:tc>
      </w:tr>
      <w:tr w:rsidR="002A71C1" w:rsidRPr="00BD08CC" w14:paraId="22486245" w14:textId="77777777" w:rsidTr="008D5712">
        <w:trPr>
          <w:trHeight w:val="96"/>
        </w:trPr>
        <w:tc>
          <w:tcPr>
            <w:tcW w:w="7987" w:type="dxa"/>
          </w:tcPr>
          <w:p w14:paraId="2ADCF2C9" w14:textId="77777777" w:rsidR="002A71C1" w:rsidRDefault="00ED134D">
            <w:pPr>
              <w:spacing w:before="30" w:after="30"/>
              <w:rPr>
                <w:rFonts w:ascii="Open Sans" w:hAnsi="Open Sans" w:cs="Open Sans"/>
                <w:b/>
                <w:bCs/>
                <w:kern w:val="2"/>
                <w:sz w:val="20"/>
                <w:szCs w:val="20"/>
                <w14:ligatures w14:val="standardContextual"/>
              </w:rPr>
            </w:pPr>
            <w:r w:rsidRPr="00ED134D">
              <w:rPr>
                <w:rFonts w:ascii="Open Sans" w:hAnsi="Open Sans" w:cs="Open Sans"/>
                <w:b/>
                <w:bCs/>
                <w:kern w:val="2"/>
                <w:sz w:val="20"/>
                <w:szCs w:val="20"/>
                <w14:ligatures w14:val="standardContextual"/>
              </w:rPr>
              <w:t>Knowledge of the West Midlands Economy</w:t>
            </w:r>
          </w:p>
          <w:p w14:paraId="55E2B1EC" w14:textId="232A26E9" w:rsidR="00ED134D" w:rsidRPr="00ED134D" w:rsidRDefault="00ED134D">
            <w:pPr>
              <w:spacing w:before="30" w:after="30"/>
              <w:rPr>
                <w:rFonts w:ascii="Open Sans" w:hAnsi="Open Sans" w:cs="Open Sans"/>
                <w:b/>
                <w:bCs/>
                <w:kern w:val="2"/>
                <w:sz w:val="20"/>
                <w:szCs w:val="20"/>
                <w14:ligatures w14:val="standardContextual"/>
              </w:rPr>
            </w:pPr>
          </w:p>
        </w:tc>
        <w:tc>
          <w:tcPr>
            <w:tcW w:w="558" w:type="dxa"/>
          </w:tcPr>
          <w:p w14:paraId="74D07FB3" w14:textId="38B55A1C" w:rsidR="002A71C1" w:rsidRPr="000134F3" w:rsidRDefault="002A71C1">
            <w:pPr>
              <w:spacing w:before="30" w:after="30"/>
              <w:jc w:val="center"/>
              <w:rPr>
                <w:rFonts w:ascii="Open Sans" w:hAnsi="Open Sans" w:cs="Open Sans"/>
                <w:sz w:val="20"/>
                <w:szCs w:val="20"/>
              </w:rPr>
            </w:pPr>
          </w:p>
        </w:tc>
        <w:tc>
          <w:tcPr>
            <w:tcW w:w="557" w:type="dxa"/>
          </w:tcPr>
          <w:p w14:paraId="7DBFF57A" w14:textId="71895766"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48394879" w14:textId="12531F7C"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589E2D3C" w14:textId="3F9B6AF2"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473A4A7C" w14:textId="77777777" w:rsidR="002A71C1" w:rsidRPr="000134F3" w:rsidRDefault="002A71C1">
            <w:pPr>
              <w:spacing w:before="30" w:after="30"/>
              <w:jc w:val="center"/>
              <w:rPr>
                <w:rFonts w:ascii="Open Sans" w:hAnsi="Open Sans" w:cs="Open Sans"/>
                <w:sz w:val="20"/>
                <w:szCs w:val="20"/>
              </w:rPr>
            </w:pPr>
          </w:p>
        </w:tc>
      </w:tr>
      <w:tr w:rsidR="008D5712" w:rsidRPr="00BD08CC" w14:paraId="6A91D71B" w14:textId="77777777" w:rsidTr="008D5712">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lastRenderedPageBreak/>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78B50182" w14:textId="77777777" w:rsidTr="008D5712">
        <w:trPr>
          <w:trHeight w:val="96"/>
        </w:trPr>
        <w:tc>
          <w:tcPr>
            <w:tcW w:w="7987" w:type="dxa"/>
          </w:tcPr>
          <w:p w14:paraId="2C14A23F" w14:textId="77777777" w:rsidR="002A71C1" w:rsidRDefault="00ED134D" w:rsidP="00ED134D">
            <w:pPr>
              <w:tabs>
                <w:tab w:val="left" w:pos="1605"/>
              </w:tabs>
              <w:spacing w:before="30" w:after="30"/>
              <w:rPr>
                <w:rFonts w:ascii="Open Sans" w:hAnsi="Open Sans" w:cs="Open Sans"/>
                <w:b/>
                <w:bCs/>
                <w:sz w:val="20"/>
                <w:szCs w:val="20"/>
              </w:rPr>
            </w:pPr>
            <w:r w:rsidRPr="00ED134D">
              <w:rPr>
                <w:rFonts w:ascii="Open Sans" w:hAnsi="Open Sans" w:cs="Open Sans"/>
                <w:b/>
                <w:bCs/>
                <w:sz w:val="20"/>
                <w:szCs w:val="20"/>
              </w:rPr>
              <w:t>Degree or equivalent experience</w:t>
            </w:r>
          </w:p>
          <w:p w14:paraId="04C72DC0" w14:textId="4ED58F8D" w:rsidR="00ED134D" w:rsidRPr="00BD08CC" w:rsidRDefault="00ED134D" w:rsidP="00ED134D">
            <w:pPr>
              <w:tabs>
                <w:tab w:val="left" w:pos="1605"/>
              </w:tabs>
              <w:spacing w:before="30" w:after="30"/>
              <w:rPr>
                <w:rFonts w:ascii="Open Sans" w:hAnsi="Open Sans" w:cs="Open Sans"/>
                <w:b/>
                <w:bCs/>
                <w:sz w:val="20"/>
                <w:szCs w:val="20"/>
              </w:rPr>
            </w:pPr>
          </w:p>
        </w:tc>
        <w:tc>
          <w:tcPr>
            <w:tcW w:w="558" w:type="dxa"/>
          </w:tcPr>
          <w:p w14:paraId="6832C590" w14:textId="0719ECE2"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7ED20298" w14:textId="77777777" w:rsidR="002A71C1" w:rsidRPr="000134F3" w:rsidRDefault="002A71C1">
            <w:pPr>
              <w:spacing w:before="30" w:after="30"/>
              <w:jc w:val="center"/>
              <w:rPr>
                <w:rFonts w:ascii="Open Sans" w:hAnsi="Open Sans" w:cs="Open Sans"/>
                <w:sz w:val="20"/>
                <w:szCs w:val="20"/>
              </w:rPr>
            </w:pPr>
          </w:p>
        </w:tc>
        <w:tc>
          <w:tcPr>
            <w:tcW w:w="557" w:type="dxa"/>
          </w:tcPr>
          <w:p w14:paraId="59BA86E4" w14:textId="728A5395"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63D5B477" w14:textId="77777777" w:rsidR="002A71C1" w:rsidRPr="000134F3" w:rsidRDefault="002A71C1">
            <w:pPr>
              <w:spacing w:before="30" w:after="30"/>
              <w:jc w:val="center"/>
              <w:rPr>
                <w:rFonts w:ascii="Open Sans" w:hAnsi="Open Sans" w:cs="Open Sans"/>
                <w:sz w:val="20"/>
                <w:szCs w:val="20"/>
              </w:rPr>
            </w:pPr>
          </w:p>
        </w:tc>
        <w:tc>
          <w:tcPr>
            <w:tcW w:w="557"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008D5712">
        <w:trPr>
          <w:trHeight w:val="96"/>
        </w:trPr>
        <w:tc>
          <w:tcPr>
            <w:tcW w:w="7987" w:type="dxa"/>
          </w:tcPr>
          <w:p w14:paraId="73E029B6" w14:textId="77777777" w:rsidR="00ED134D" w:rsidRDefault="00ED134D" w:rsidP="00ED134D">
            <w:pPr>
              <w:tabs>
                <w:tab w:val="left" w:pos="1980"/>
              </w:tabs>
              <w:spacing w:before="30" w:after="30"/>
              <w:rPr>
                <w:rFonts w:ascii="Open Sans" w:hAnsi="Open Sans" w:cs="Open Sans"/>
                <w:b/>
                <w:bCs/>
                <w:sz w:val="20"/>
                <w:szCs w:val="20"/>
              </w:rPr>
            </w:pPr>
            <w:r w:rsidRPr="00ED134D">
              <w:rPr>
                <w:rFonts w:ascii="Open Sans" w:hAnsi="Open Sans" w:cs="Open Sans"/>
                <w:b/>
                <w:bCs/>
                <w:sz w:val="20"/>
                <w:szCs w:val="20"/>
              </w:rPr>
              <w:t>Professional development in economic/regional development</w:t>
            </w:r>
          </w:p>
          <w:p w14:paraId="5307D5CE" w14:textId="2EA10F99" w:rsidR="002A71C1" w:rsidRPr="00BD08CC" w:rsidRDefault="00ED134D" w:rsidP="00ED134D">
            <w:pPr>
              <w:tabs>
                <w:tab w:val="left" w:pos="1980"/>
              </w:tabs>
              <w:spacing w:before="30" w:after="30"/>
              <w:rPr>
                <w:rFonts w:ascii="Open Sans" w:hAnsi="Open Sans" w:cs="Open Sans"/>
                <w:b/>
                <w:bCs/>
                <w:sz w:val="20"/>
                <w:szCs w:val="20"/>
              </w:rPr>
            </w:pPr>
            <w:r>
              <w:rPr>
                <w:rFonts w:ascii="Open Sans" w:hAnsi="Open Sans" w:cs="Open Sans"/>
                <w:b/>
                <w:bCs/>
                <w:sz w:val="20"/>
                <w:szCs w:val="20"/>
              </w:rPr>
              <w:tab/>
            </w:r>
          </w:p>
        </w:tc>
        <w:tc>
          <w:tcPr>
            <w:tcW w:w="558" w:type="dxa"/>
          </w:tcPr>
          <w:p w14:paraId="6EA22A28" w14:textId="77777777" w:rsidR="002A71C1" w:rsidRPr="000134F3" w:rsidRDefault="002A71C1">
            <w:pPr>
              <w:spacing w:before="30" w:after="30"/>
              <w:jc w:val="center"/>
              <w:rPr>
                <w:rFonts w:ascii="Open Sans" w:hAnsi="Open Sans" w:cs="Open Sans"/>
                <w:sz w:val="20"/>
                <w:szCs w:val="20"/>
              </w:rPr>
            </w:pPr>
          </w:p>
        </w:tc>
        <w:tc>
          <w:tcPr>
            <w:tcW w:w="557" w:type="dxa"/>
          </w:tcPr>
          <w:p w14:paraId="5E383711" w14:textId="79239699"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2DA56ECE" w14:textId="08AB10C3" w:rsidR="002A71C1" w:rsidRPr="000134F3" w:rsidRDefault="00ED134D">
            <w:pPr>
              <w:spacing w:before="30" w:after="30"/>
              <w:jc w:val="center"/>
              <w:rPr>
                <w:rFonts w:ascii="Open Sans" w:hAnsi="Open Sans" w:cs="Open Sans"/>
                <w:sz w:val="20"/>
                <w:szCs w:val="20"/>
              </w:rPr>
            </w:pPr>
            <w:r w:rsidRPr="00ED134D">
              <w:rPr>
                <w:rFonts w:ascii="Segoe UI Symbol" w:hAnsi="Segoe UI Symbol" w:cs="Segoe UI Symbol"/>
                <w:sz w:val="20"/>
                <w:szCs w:val="20"/>
              </w:rPr>
              <w:t>✓</w:t>
            </w:r>
          </w:p>
        </w:tc>
        <w:tc>
          <w:tcPr>
            <w:tcW w:w="557" w:type="dxa"/>
          </w:tcPr>
          <w:p w14:paraId="3E989054" w14:textId="77777777" w:rsidR="002A71C1" w:rsidRPr="000134F3" w:rsidRDefault="002A71C1">
            <w:pPr>
              <w:spacing w:before="30" w:after="30"/>
              <w:jc w:val="center"/>
              <w:rPr>
                <w:rFonts w:ascii="Open Sans" w:hAnsi="Open Sans" w:cs="Open Sans"/>
                <w:sz w:val="20"/>
                <w:szCs w:val="20"/>
              </w:rPr>
            </w:pPr>
          </w:p>
        </w:tc>
        <w:tc>
          <w:tcPr>
            <w:tcW w:w="557" w:type="dxa"/>
          </w:tcPr>
          <w:p w14:paraId="7DE5C8E5"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74539BF0">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left w:val="single" w:sz="4" w:space="0" w:color="404040" w:themeColor="text1" w:themeTint="BF"/>
              <w:right w:val="single" w:sz="4" w:space="0" w:color="404040" w:themeColor="text1" w:themeTint="BF"/>
            </w:tcBorders>
            <w:shd w:val="clear" w:color="auto" w:fill="FFFFFF" w:themeFill="background1"/>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Borders>
              <w:left w:val="single" w:sz="4" w:space="0" w:color="404040" w:themeColor="text1" w:themeTint="BF"/>
              <w:right w:val="single" w:sz="4" w:space="0" w:color="404040" w:themeColor="text1" w:themeTint="BF"/>
            </w:tcBorders>
            <w:shd w:val="clear" w:color="auto" w:fill="FFFFFF" w:themeFill="background1"/>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left w:val="single" w:sz="4" w:space="0" w:color="404040" w:themeColor="text1" w:themeTint="BF"/>
              <w:right w:val="single" w:sz="4" w:space="0" w:color="404040" w:themeColor="text1" w:themeTint="BF"/>
            </w:tcBorders>
            <w:shd w:val="clear" w:color="auto" w:fill="FFFFFF" w:themeFill="background1"/>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Borders>
              <w:left w:val="single" w:sz="4" w:space="0" w:color="404040" w:themeColor="text1" w:themeTint="BF"/>
              <w:right w:val="single" w:sz="4" w:space="0" w:color="404040" w:themeColor="text1" w:themeTint="BF"/>
            </w:tcBorders>
            <w:shd w:val="clear" w:color="auto" w:fill="FFFFFF" w:themeFill="background1"/>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left w:val="single" w:sz="4" w:space="0" w:color="404040" w:themeColor="text1" w:themeTint="BF"/>
              <w:right w:val="single" w:sz="4" w:space="0" w:color="404040" w:themeColor="text1" w:themeTint="BF"/>
            </w:tcBorders>
            <w:shd w:val="clear" w:color="auto" w:fill="FFFFFF" w:themeFill="background1"/>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Borders>
              <w:left w:val="single" w:sz="4" w:space="0" w:color="404040" w:themeColor="text1" w:themeTint="BF"/>
              <w:right w:val="single" w:sz="4" w:space="0" w:color="404040" w:themeColor="text1" w:themeTint="BF"/>
            </w:tcBorders>
            <w:shd w:val="clear" w:color="auto" w:fill="FFFFFF" w:themeFill="background1"/>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left w:val="single" w:sz="4" w:space="0" w:color="404040" w:themeColor="text1" w:themeTint="BF"/>
              <w:right w:val="single" w:sz="4" w:space="0" w:color="404040" w:themeColor="text1" w:themeTint="BF"/>
            </w:tcBorders>
            <w:shd w:val="clear" w:color="auto" w:fill="FFFFFF" w:themeFill="background1"/>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Borders>
              <w:left w:val="single" w:sz="4" w:space="0" w:color="404040" w:themeColor="text1" w:themeTint="BF"/>
              <w:right w:val="single" w:sz="4" w:space="0" w:color="404040" w:themeColor="text1" w:themeTint="BF"/>
            </w:tcBorders>
            <w:shd w:val="clear" w:color="auto" w:fill="FFFFFF" w:themeFill="background1"/>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left w:val="single" w:sz="4" w:space="0" w:color="404040" w:themeColor="text1" w:themeTint="BF"/>
              <w:right w:val="single" w:sz="4" w:space="0" w:color="404040" w:themeColor="text1" w:themeTint="BF"/>
            </w:tcBorders>
            <w:shd w:val="clear" w:color="auto" w:fill="FFFFFF" w:themeFill="background1"/>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Borders>
              <w:left w:val="single" w:sz="4" w:space="0" w:color="404040" w:themeColor="text1" w:themeTint="BF"/>
              <w:right w:val="single" w:sz="4" w:space="0" w:color="404040" w:themeColor="text1" w:themeTint="BF"/>
            </w:tcBorders>
            <w:shd w:val="clear" w:color="auto" w:fill="FFFFFF" w:themeFill="background1"/>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left w:val="single" w:sz="4" w:space="0" w:color="404040" w:themeColor="text1" w:themeTint="BF"/>
              <w:right w:val="single" w:sz="4" w:space="0" w:color="404040" w:themeColor="text1" w:themeTint="BF"/>
            </w:tcBorders>
            <w:shd w:val="clear" w:color="auto" w:fill="FFFFFF" w:themeFill="background1"/>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Borders>
              <w:left w:val="single" w:sz="4" w:space="0" w:color="404040" w:themeColor="text1" w:themeTint="BF"/>
              <w:right w:val="single" w:sz="4" w:space="0" w:color="404040" w:themeColor="text1" w:themeTint="BF"/>
            </w:tcBorders>
            <w:shd w:val="clear" w:color="auto" w:fill="FFFFFF" w:themeFill="background1"/>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74539BF0">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4D1BDF" w:rsidRPr="00BD08CC" w14:paraId="673E183A"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74539BF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56764125"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74539BF0">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9319FF">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F44B9D" w:rsidRPr="00BD08CC" w14:paraId="79712813"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vAlign w:val="center"/>
          </w:tcPr>
          <w:p w14:paraId="08ACBFE1" w14:textId="77777777" w:rsidR="00F44B9D" w:rsidRDefault="00F44B9D" w:rsidP="009319FF">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9319FF">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vAlign w:val="center"/>
          </w:tcPr>
          <w:p w14:paraId="38846523" w14:textId="77777777" w:rsidR="00F44B9D" w:rsidRPr="00BD08CC" w:rsidRDefault="00F44B9D" w:rsidP="009319FF">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vAlign w:val="center"/>
          </w:tcPr>
          <w:p w14:paraId="4A28B89F" w14:textId="77777777" w:rsidR="00F44B9D" w:rsidRPr="00BD08CC" w:rsidRDefault="00F44B9D" w:rsidP="009319FF">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vAlign w:val="center"/>
          </w:tcPr>
          <w:p w14:paraId="173F7B7D" w14:textId="77777777" w:rsidR="00F44B9D" w:rsidRPr="00BD08CC" w:rsidRDefault="00F44B9D" w:rsidP="009319FF">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Borders>
              <w:left w:val="single" w:sz="4" w:space="0" w:color="404040" w:themeColor="text1" w:themeTint="BF"/>
              <w:right w:val="single" w:sz="4" w:space="0" w:color="404040" w:themeColor="text1" w:themeTint="BF"/>
            </w:tcBorders>
            <w:shd w:val="clear" w:color="auto" w:fill="FFFFFF" w:themeFill="background1"/>
          </w:tcPr>
          <w:p w14:paraId="051B4D8D" w14:textId="77777777" w:rsidR="00F44B9D" w:rsidRPr="00BD08CC" w:rsidRDefault="00F44B9D" w:rsidP="009319FF">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Borders>
              <w:left w:val="single" w:sz="4" w:space="0" w:color="404040" w:themeColor="text1" w:themeTint="BF"/>
              <w:right w:val="single" w:sz="4" w:space="0" w:color="404040" w:themeColor="text1" w:themeTint="BF"/>
            </w:tcBorders>
            <w:shd w:val="clear" w:color="auto" w:fill="FFFFFF" w:themeFill="background1"/>
          </w:tcPr>
          <w:p w14:paraId="037ADC63" w14:textId="7F41EA20" w:rsidR="00F44B9D" w:rsidRPr="00BD08CC" w:rsidRDefault="00F44B9D" w:rsidP="009319FF">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ED134D">
                  <w:rPr>
                    <w:rFonts w:ascii="MS Gothic" w:eastAsia="MS Gothic" w:hAnsi="MS Gothic" w:cs="Open Sans" w:hint="eastAsia"/>
                    <w:sz w:val="20"/>
                    <w:szCs w:val="20"/>
                  </w:rPr>
                  <w:t>☒</w:t>
                </w:r>
              </w:sdtContent>
            </w:sdt>
          </w:p>
        </w:tc>
        <w:tc>
          <w:tcPr>
            <w:tcW w:w="1123" w:type="dxa"/>
            <w:tcBorders>
              <w:left w:val="single" w:sz="4" w:space="0" w:color="404040" w:themeColor="text1" w:themeTint="BF"/>
              <w:right w:val="single" w:sz="4" w:space="0" w:color="404040" w:themeColor="text1" w:themeTint="BF"/>
            </w:tcBorders>
            <w:shd w:val="clear" w:color="auto" w:fill="FFFFFF" w:themeFill="background1"/>
          </w:tcPr>
          <w:p w14:paraId="1B65845B" w14:textId="77777777" w:rsidR="00F44B9D" w:rsidRPr="00BD08CC" w:rsidRDefault="00F44B9D" w:rsidP="009319FF">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21" w:type="dxa"/>
            <w:tcBorders>
              <w:left w:val="single" w:sz="4" w:space="0" w:color="404040" w:themeColor="text1" w:themeTint="BF"/>
              <w:right w:val="single" w:sz="4" w:space="0" w:color="404040" w:themeColor="text1" w:themeTint="BF"/>
            </w:tcBorders>
            <w:shd w:val="clear" w:color="auto" w:fill="FFFFFF" w:themeFill="background1"/>
          </w:tcPr>
          <w:p w14:paraId="209347FD" w14:textId="3D93236C" w:rsidR="00F44B9D" w:rsidRPr="00BD08CC" w:rsidRDefault="00F44B9D" w:rsidP="009319FF">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ED134D">
                  <w:rPr>
                    <w:rFonts w:ascii="MS Gothic" w:eastAsia="MS Gothic" w:hAnsi="MS Gothic" w:cs="Open Sans" w:hint="eastAsia"/>
                    <w:sz w:val="20"/>
                    <w:szCs w:val="20"/>
                  </w:rPr>
                  <w:t>☒</w:t>
                </w:r>
              </w:sdtContent>
            </w:sdt>
          </w:p>
        </w:tc>
        <w:tc>
          <w:tcPr>
            <w:tcW w:w="1032" w:type="dxa"/>
            <w:tcBorders>
              <w:left w:val="single" w:sz="4" w:space="0" w:color="404040" w:themeColor="text1" w:themeTint="BF"/>
              <w:right w:val="single" w:sz="4" w:space="0" w:color="404040" w:themeColor="text1" w:themeTint="BF"/>
            </w:tcBorders>
            <w:shd w:val="clear" w:color="auto" w:fill="FFFFFF" w:themeFill="background1"/>
          </w:tcPr>
          <w:p w14:paraId="4D3D7FD7" w14:textId="77777777" w:rsidR="00F44B9D" w:rsidRPr="00BD08CC" w:rsidRDefault="00F44B9D" w:rsidP="009319FF">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Borders>
              <w:left w:val="single" w:sz="4" w:space="0" w:color="404040" w:themeColor="text1" w:themeTint="BF"/>
              <w:right w:val="single" w:sz="4" w:space="0" w:color="404040" w:themeColor="text1" w:themeTint="BF"/>
            </w:tcBorders>
            <w:shd w:val="clear" w:color="auto" w:fill="FFFFFF" w:themeFill="background1"/>
          </w:tcPr>
          <w:p w14:paraId="4B5E2728" w14:textId="77777777" w:rsidR="00F44B9D" w:rsidRPr="00BD08CC" w:rsidRDefault="00F44B9D" w:rsidP="009319FF">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left w:val="single" w:sz="4" w:space="0" w:color="404040" w:themeColor="text1" w:themeTint="BF"/>
              <w:right w:val="single" w:sz="4" w:space="0" w:color="auto"/>
            </w:tcBorders>
            <w:shd w:val="clear" w:color="auto" w:fill="FFFFFF" w:themeFill="background1"/>
          </w:tcPr>
          <w:p w14:paraId="76111161" w14:textId="77777777" w:rsidR="00F44B9D" w:rsidRPr="00BD08CC" w:rsidRDefault="00F44B9D" w:rsidP="009319FF">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right w:val="single" w:sz="4" w:space="0" w:color="404040" w:themeColor="text1" w:themeTint="BF"/>
            </w:tcBorders>
            <w:shd w:val="clear" w:color="auto" w:fill="FFFFFF" w:themeFill="background1"/>
          </w:tcPr>
          <w:p w14:paraId="07D4AD01" w14:textId="576CABCF" w:rsidR="00F44B9D" w:rsidRPr="00BD08CC" w:rsidRDefault="00F44B9D" w:rsidP="009319FF">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ED134D">
                  <w:rPr>
                    <w:rFonts w:ascii="MS Gothic" w:eastAsia="MS Gothic" w:hAnsi="MS Gothic" w:cs="Open Sans" w:hint="eastAsia"/>
                    <w:sz w:val="20"/>
                    <w:szCs w:val="20"/>
                  </w:rPr>
                  <w:t>☒</w:t>
                </w:r>
              </w:sdtContent>
            </w:sdt>
          </w:p>
        </w:tc>
        <w:tc>
          <w:tcPr>
            <w:tcW w:w="844" w:type="dxa"/>
            <w:tcBorders>
              <w:left w:val="single" w:sz="4" w:space="0" w:color="404040" w:themeColor="text1" w:themeTint="BF"/>
              <w:right w:val="single" w:sz="4" w:space="0" w:color="auto"/>
            </w:tcBorders>
            <w:shd w:val="clear" w:color="auto" w:fill="FFFFFF" w:themeFill="background1"/>
          </w:tcPr>
          <w:p w14:paraId="04FDAF19" w14:textId="77777777" w:rsidR="00F44B9D" w:rsidRDefault="00F44B9D" w:rsidP="009319FF">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right w:val="single" w:sz="4" w:space="0" w:color="404040" w:themeColor="text1" w:themeTint="BF"/>
            </w:tcBorders>
            <w:shd w:val="clear" w:color="auto" w:fill="FFFFFF" w:themeFill="background1"/>
          </w:tcPr>
          <w:p w14:paraId="1332FA3F" w14:textId="74164FDB" w:rsidR="00F44B9D" w:rsidRDefault="00F44B9D" w:rsidP="009319FF">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ED134D">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74539BF0">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left w:val="single" w:sz="4" w:space="0" w:color="404040" w:themeColor="text1" w:themeTint="BF"/>
              <w:right w:val="single" w:sz="4" w:space="0" w:color="404040" w:themeColor="text1" w:themeTint="BF"/>
            </w:tcBorders>
            <w:shd w:val="clear" w:color="auto" w:fill="FFFFFF" w:themeFill="background1"/>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74539BF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left w:val="single" w:sz="4" w:space="0" w:color="404040" w:themeColor="text1" w:themeTint="BF"/>
              <w:right w:val="single" w:sz="4" w:space="0" w:color="404040" w:themeColor="text1" w:themeTint="BF"/>
            </w:tcBorders>
            <w:shd w:val="clear" w:color="auto" w:fill="FFFFFF" w:themeFill="background1"/>
          </w:tcPr>
          <w:p w14:paraId="6704E8B3" w14:textId="77777777" w:rsidR="00443810" w:rsidRPr="00BD08CC" w:rsidRDefault="00443810">
            <w:pPr>
              <w:spacing w:before="30" w:after="30"/>
              <w:rPr>
                <w:rFonts w:ascii="Open Sans" w:hAnsi="Open Sans" w:cs="Open Sans"/>
                <w:b/>
                <w:bCs/>
                <w:sz w:val="20"/>
                <w:szCs w:val="20"/>
              </w:rPr>
            </w:pPr>
          </w:p>
        </w:tc>
        <w:tc>
          <w:tcPr>
            <w:tcW w:w="2691" w:type="dxa"/>
            <w:tcBorders>
              <w:left w:val="single" w:sz="4" w:space="0" w:color="404040" w:themeColor="text1" w:themeTint="BF"/>
              <w:right w:val="single" w:sz="4" w:space="0" w:color="404040" w:themeColor="text1" w:themeTint="BF"/>
            </w:tcBorders>
            <w:shd w:val="clear" w:color="auto" w:fill="FFFFFF" w:themeFill="background1"/>
          </w:tcPr>
          <w:p w14:paraId="426000B5" w14:textId="77777777" w:rsidR="00443810" w:rsidRPr="00BD08CC" w:rsidRDefault="00443810">
            <w:pPr>
              <w:spacing w:before="30" w:after="30"/>
              <w:rPr>
                <w:rFonts w:ascii="Open Sans" w:hAnsi="Open Sans" w:cs="Open Sans"/>
                <w:b/>
                <w:bCs/>
                <w:sz w:val="20"/>
                <w:szCs w:val="20"/>
              </w:rPr>
            </w:pPr>
          </w:p>
        </w:tc>
        <w:tc>
          <w:tcPr>
            <w:tcW w:w="2690" w:type="dxa"/>
            <w:tcBorders>
              <w:left w:val="single" w:sz="4" w:space="0" w:color="404040" w:themeColor="text1" w:themeTint="BF"/>
              <w:right w:val="single" w:sz="4" w:space="0" w:color="404040" w:themeColor="text1" w:themeTint="BF"/>
            </w:tcBorders>
            <w:shd w:val="clear" w:color="auto" w:fill="FFFFFF" w:themeFill="background1"/>
          </w:tcPr>
          <w:p w14:paraId="7807E5E2" w14:textId="3060903C" w:rsidR="00443810" w:rsidRPr="00BD08CC" w:rsidRDefault="00443810">
            <w:pPr>
              <w:spacing w:before="30" w:after="30"/>
              <w:rPr>
                <w:rFonts w:ascii="Open Sans" w:hAnsi="Open Sans" w:cs="Open Sans"/>
                <w:b/>
                <w:bCs/>
                <w:sz w:val="20"/>
                <w:szCs w:val="20"/>
              </w:rPr>
            </w:pPr>
          </w:p>
        </w:tc>
        <w:tc>
          <w:tcPr>
            <w:tcW w:w="2691" w:type="dxa"/>
            <w:tcBorders>
              <w:left w:val="single" w:sz="4" w:space="0" w:color="404040" w:themeColor="text1" w:themeTint="BF"/>
              <w:right w:val="single" w:sz="4" w:space="0" w:color="404040" w:themeColor="text1" w:themeTint="BF"/>
            </w:tcBorders>
            <w:shd w:val="clear" w:color="auto" w:fill="FFFFFF" w:themeFill="background1"/>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4BB4" w14:textId="77777777" w:rsidR="004F1CEF" w:rsidRDefault="004F1CEF" w:rsidP="00943BFE">
      <w:pPr>
        <w:spacing w:after="0" w:line="240" w:lineRule="auto"/>
      </w:pPr>
      <w:r>
        <w:separator/>
      </w:r>
    </w:p>
  </w:endnote>
  <w:endnote w:type="continuationSeparator" w:id="0">
    <w:p w14:paraId="01498650" w14:textId="77777777" w:rsidR="004F1CEF" w:rsidRDefault="004F1CEF" w:rsidP="0094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3802" w14:textId="0E0CFB45" w:rsidR="00943BFE" w:rsidRDefault="00943BFE">
    <w:pPr>
      <w:pStyle w:val="Footer"/>
    </w:pPr>
    <w:r>
      <w:rPr>
        <w:noProof/>
      </w:rPr>
      <mc:AlternateContent>
        <mc:Choice Requires="wps">
          <w:drawing>
            <wp:anchor distT="0" distB="0" distL="0" distR="0" simplePos="0" relativeHeight="251662336" behindDoc="0" locked="0" layoutInCell="1" allowOverlap="1" wp14:anchorId="23105006" wp14:editId="7CF3B69E">
              <wp:simplePos x="635" y="635"/>
              <wp:positionH relativeFrom="page">
                <wp:align>left</wp:align>
              </wp:positionH>
              <wp:positionV relativeFrom="page">
                <wp:align>bottom</wp:align>
              </wp:positionV>
              <wp:extent cx="758825" cy="352425"/>
              <wp:effectExtent l="0" t="0" r="3175" b="0"/>
              <wp:wrapNone/>
              <wp:docPr id="12251690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52425"/>
                      </a:xfrm>
                      <a:prstGeom prst="rect">
                        <a:avLst/>
                      </a:prstGeom>
                      <a:noFill/>
                      <a:ln>
                        <a:noFill/>
                      </a:ln>
                    </wps:spPr>
                    <wps:txbx>
                      <w:txbxContent>
                        <w:p w14:paraId="0171F026" w14:textId="0B1698E1"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05006" id="_x0000_t202" coordsize="21600,21600" o:spt="202" path="m,l,21600r21600,l21600,xe">
              <v:stroke joinstyle="miter"/>
              <v:path gradientshapeok="t" o:connecttype="rect"/>
            </v:shapetype>
            <v:shape id="Text Box 5" o:spid="_x0000_s1029" type="#_x0000_t202" alt="OFFICIAL" style="position:absolute;margin-left:0;margin-top:0;width:59.75pt;height:27.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" filled="f" stroked="f">
              <v:textbox style="mso-fit-shape-to-text:t" inset="20pt,0,0,15pt">
                <w:txbxContent>
                  <w:p w14:paraId="0171F026" w14:textId="0B1698E1"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C78A" w14:textId="3C9EAC00" w:rsidR="00943BFE" w:rsidRDefault="00943BFE">
    <w:pPr>
      <w:pStyle w:val="Footer"/>
    </w:pPr>
    <w:r>
      <w:rPr>
        <w:noProof/>
      </w:rPr>
      <mc:AlternateContent>
        <mc:Choice Requires="wps">
          <w:drawing>
            <wp:anchor distT="0" distB="0" distL="0" distR="0" simplePos="0" relativeHeight="251663360" behindDoc="0" locked="0" layoutInCell="1" allowOverlap="1" wp14:anchorId="2E395637" wp14:editId="1C9B9F95">
              <wp:simplePos x="635" y="635"/>
              <wp:positionH relativeFrom="page">
                <wp:align>left</wp:align>
              </wp:positionH>
              <wp:positionV relativeFrom="page">
                <wp:align>bottom</wp:align>
              </wp:positionV>
              <wp:extent cx="758825" cy="352425"/>
              <wp:effectExtent l="0" t="0" r="3175" b="0"/>
              <wp:wrapNone/>
              <wp:docPr id="646734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52425"/>
                      </a:xfrm>
                      <a:prstGeom prst="rect">
                        <a:avLst/>
                      </a:prstGeom>
                      <a:noFill/>
                      <a:ln>
                        <a:noFill/>
                      </a:ln>
                    </wps:spPr>
                    <wps:txbx>
                      <w:txbxContent>
                        <w:p w14:paraId="6D0E71D0" w14:textId="5E311912"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395637" id="_x0000_t202" coordsize="21600,21600" o:spt="202" path="m,l,21600r21600,l21600,xe">
              <v:stroke joinstyle="miter"/>
              <v:path gradientshapeok="t" o:connecttype="rect"/>
            </v:shapetype>
            <v:shape id="Text Box 6" o:spid="_x0000_s1030" type="#_x0000_t202" alt="OFFICIAL" style="position:absolute;margin-left:0;margin-top:0;width:59.75pt;height:27.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" filled="f" stroked="f">
              <v:textbox style="mso-fit-shape-to-text:t" inset="20pt,0,0,15pt">
                <w:txbxContent>
                  <w:p w14:paraId="6D0E71D0" w14:textId="5E311912"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D899" w14:textId="5B9AC6A0" w:rsidR="00943BFE" w:rsidRDefault="00943BFE">
    <w:pPr>
      <w:pStyle w:val="Footer"/>
    </w:pPr>
    <w:r>
      <w:rPr>
        <w:noProof/>
      </w:rPr>
      <mc:AlternateContent>
        <mc:Choice Requires="wps">
          <w:drawing>
            <wp:anchor distT="0" distB="0" distL="0" distR="0" simplePos="0" relativeHeight="251661312" behindDoc="0" locked="0" layoutInCell="1" allowOverlap="1" wp14:anchorId="5BC2C961" wp14:editId="6388CA69">
              <wp:simplePos x="635" y="635"/>
              <wp:positionH relativeFrom="page">
                <wp:align>left</wp:align>
              </wp:positionH>
              <wp:positionV relativeFrom="page">
                <wp:align>bottom</wp:align>
              </wp:positionV>
              <wp:extent cx="758825" cy="352425"/>
              <wp:effectExtent l="0" t="0" r="3175" b="0"/>
              <wp:wrapNone/>
              <wp:docPr id="8143992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52425"/>
                      </a:xfrm>
                      <a:prstGeom prst="rect">
                        <a:avLst/>
                      </a:prstGeom>
                      <a:noFill/>
                      <a:ln>
                        <a:noFill/>
                      </a:ln>
                    </wps:spPr>
                    <wps:txbx>
                      <w:txbxContent>
                        <w:p w14:paraId="019C0181" w14:textId="58F253E1"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C2C961" id="_x0000_t202" coordsize="21600,21600" o:spt="202" path="m,l,21600r21600,l21600,xe">
              <v:stroke joinstyle="miter"/>
              <v:path gradientshapeok="t" o:connecttype="rect"/>
            </v:shapetype>
            <v:shape id="Text Box 4" o:spid="_x0000_s1032" type="#_x0000_t202" alt="OFFICIAL" style="position:absolute;margin-left:0;margin-top:0;width:59.75pt;height:27.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" filled="f" stroked="f">
              <v:textbox style="mso-fit-shape-to-text:t" inset="20pt,0,0,15pt">
                <w:txbxContent>
                  <w:p w14:paraId="019C0181" w14:textId="58F253E1"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CBE2" w14:textId="77777777" w:rsidR="004F1CEF" w:rsidRDefault="004F1CEF" w:rsidP="00943BFE">
      <w:pPr>
        <w:spacing w:after="0" w:line="240" w:lineRule="auto"/>
      </w:pPr>
      <w:r>
        <w:separator/>
      </w:r>
    </w:p>
  </w:footnote>
  <w:footnote w:type="continuationSeparator" w:id="0">
    <w:p w14:paraId="584B1299" w14:textId="77777777" w:rsidR="004F1CEF" w:rsidRDefault="004F1CEF" w:rsidP="00943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8E1" w14:textId="7C3284E0" w:rsidR="00943BFE" w:rsidRDefault="00943BFE">
    <w:pPr>
      <w:pStyle w:val="Header"/>
    </w:pPr>
    <w:r>
      <w:rPr>
        <w:noProof/>
      </w:rPr>
      <mc:AlternateContent>
        <mc:Choice Requires="wps">
          <w:drawing>
            <wp:anchor distT="0" distB="0" distL="0" distR="0" simplePos="0" relativeHeight="251659264" behindDoc="0" locked="0" layoutInCell="1" allowOverlap="1" wp14:anchorId="3920879A" wp14:editId="31330C3C">
              <wp:simplePos x="635" y="635"/>
              <wp:positionH relativeFrom="page">
                <wp:align>left</wp:align>
              </wp:positionH>
              <wp:positionV relativeFrom="page">
                <wp:align>top</wp:align>
              </wp:positionV>
              <wp:extent cx="758825" cy="352425"/>
              <wp:effectExtent l="0" t="0" r="3175" b="9525"/>
              <wp:wrapNone/>
              <wp:docPr id="379291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52425"/>
                      </a:xfrm>
                      <a:prstGeom prst="rect">
                        <a:avLst/>
                      </a:prstGeom>
                      <a:noFill/>
                      <a:ln>
                        <a:noFill/>
                      </a:ln>
                    </wps:spPr>
                    <wps:txbx>
                      <w:txbxContent>
                        <w:p w14:paraId="1AC0C0C0" w14:textId="6FAF3FE4"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20879A" id="_x0000_t202" coordsize="21600,21600" o:spt="202" path="m,l,21600r21600,l21600,xe">
              <v:stroke joinstyle="miter"/>
              <v:path gradientshapeok="t" o:connecttype="rect"/>
            </v:shapetype>
            <v:shape id="Text Box 2" o:spid="_x0000_s1027" type="#_x0000_t202" alt="OFFICIAL" style="position:absolute;margin-left:0;margin-top:0;width:59.7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" filled="f" stroked="f">
              <v:textbox style="mso-fit-shape-to-text:t" inset="20pt,15pt,0,0">
                <w:txbxContent>
                  <w:p w14:paraId="1AC0C0C0" w14:textId="6FAF3FE4"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BEB6" w14:textId="71A76BA6" w:rsidR="00943BFE" w:rsidRDefault="00943BFE">
    <w:pPr>
      <w:pStyle w:val="Header"/>
    </w:pPr>
    <w:r>
      <w:rPr>
        <w:noProof/>
      </w:rPr>
      <mc:AlternateContent>
        <mc:Choice Requires="wps">
          <w:drawing>
            <wp:anchor distT="0" distB="0" distL="0" distR="0" simplePos="0" relativeHeight="251660288" behindDoc="0" locked="0" layoutInCell="1" allowOverlap="1" wp14:anchorId="3ED9A6C8" wp14:editId="54C05099">
              <wp:simplePos x="635" y="635"/>
              <wp:positionH relativeFrom="page">
                <wp:align>left</wp:align>
              </wp:positionH>
              <wp:positionV relativeFrom="page">
                <wp:align>top</wp:align>
              </wp:positionV>
              <wp:extent cx="758825" cy="352425"/>
              <wp:effectExtent l="0" t="0" r="3175" b="9525"/>
              <wp:wrapNone/>
              <wp:docPr id="11871191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52425"/>
                      </a:xfrm>
                      <a:prstGeom prst="rect">
                        <a:avLst/>
                      </a:prstGeom>
                      <a:noFill/>
                      <a:ln>
                        <a:noFill/>
                      </a:ln>
                    </wps:spPr>
                    <wps:txbx>
                      <w:txbxContent>
                        <w:p w14:paraId="4C18901E" w14:textId="655DA643"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D9A6C8" id="_x0000_t202" coordsize="21600,21600" o:spt="202" path="m,l,21600r21600,l21600,xe">
              <v:stroke joinstyle="miter"/>
              <v:path gradientshapeok="t" o:connecttype="rect"/>
            </v:shapetype>
            <v:shape id="Text Box 3" o:spid="_x0000_s1028" type="#_x0000_t202" alt="OFFICIAL" style="position:absolute;margin-left:0;margin-top:0;width:59.75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" filled="f" stroked="f">
              <v:textbox style="mso-fit-shape-to-text:t" inset="20pt,15pt,0,0">
                <w:txbxContent>
                  <w:p w14:paraId="4C18901E" w14:textId="655DA643"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BC19" w14:textId="6CE3D4F7" w:rsidR="00943BFE" w:rsidRDefault="00943BFE">
    <w:pPr>
      <w:pStyle w:val="Header"/>
    </w:pPr>
    <w:r>
      <w:rPr>
        <w:noProof/>
      </w:rPr>
      <mc:AlternateContent>
        <mc:Choice Requires="wps">
          <w:drawing>
            <wp:anchor distT="0" distB="0" distL="0" distR="0" simplePos="0" relativeHeight="251658240" behindDoc="0" locked="0" layoutInCell="1" allowOverlap="1" wp14:anchorId="7B6DF652" wp14:editId="10EBB689">
              <wp:simplePos x="635" y="635"/>
              <wp:positionH relativeFrom="page">
                <wp:align>left</wp:align>
              </wp:positionH>
              <wp:positionV relativeFrom="page">
                <wp:align>top</wp:align>
              </wp:positionV>
              <wp:extent cx="758825" cy="352425"/>
              <wp:effectExtent l="0" t="0" r="3175" b="9525"/>
              <wp:wrapNone/>
              <wp:docPr id="12283251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52425"/>
                      </a:xfrm>
                      <a:prstGeom prst="rect">
                        <a:avLst/>
                      </a:prstGeom>
                      <a:noFill/>
                      <a:ln>
                        <a:noFill/>
                      </a:ln>
                    </wps:spPr>
                    <wps:txbx>
                      <w:txbxContent>
                        <w:p w14:paraId="6C785B7C" w14:textId="605AA7FE"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6DF652" id="_x0000_t202" coordsize="21600,21600" o:spt="202" path="m,l,21600r21600,l21600,xe">
              <v:stroke joinstyle="miter"/>
              <v:path gradientshapeok="t" o:connecttype="rect"/>
            </v:shapetype>
            <v:shape id="Text Box 1" o:spid="_x0000_s1031" type="#_x0000_t202" alt="OFFICIAL" style="position:absolute;margin-left:0;margin-top:0;width:59.7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" filled="f" stroked="f">
              <v:textbox style="mso-fit-shape-to-text:t" inset="20pt,15pt,0,0">
                <w:txbxContent>
                  <w:p w14:paraId="6C785B7C" w14:textId="605AA7FE" w:rsidR="00943BFE" w:rsidRPr="00943BFE" w:rsidRDefault="00943BFE" w:rsidP="00943BFE">
                    <w:pPr>
                      <w:spacing w:after="0"/>
                      <w:rPr>
                        <w:rFonts w:ascii="Aptos" w:eastAsia="Aptos" w:hAnsi="Aptos" w:cs="Aptos"/>
                        <w:noProof/>
                        <w:color w:val="000000"/>
                        <w:sz w:val="20"/>
                        <w:szCs w:val="20"/>
                      </w:rPr>
                    </w:pPr>
                    <w:r w:rsidRPr="00943BFE">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802"/>
    <w:multiLevelType w:val="hybridMultilevel"/>
    <w:tmpl w:val="3C166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10AAE"/>
    <w:multiLevelType w:val="hybridMultilevel"/>
    <w:tmpl w:val="CB5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1073"/>
    <w:multiLevelType w:val="hybridMultilevel"/>
    <w:tmpl w:val="CF523A7A"/>
    <w:lvl w:ilvl="0" w:tplc="725CC37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6E68"/>
    <w:multiLevelType w:val="hybridMultilevel"/>
    <w:tmpl w:val="9050D2F4"/>
    <w:lvl w:ilvl="0" w:tplc="725CC37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E36E8"/>
    <w:multiLevelType w:val="hybridMultilevel"/>
    <w:tmpl w:val="1B7838DE"/>
    <w:lvl w:ilvl="0" w:tplc="6234C46C">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66132"/>
    <w:multiLevelType w:val="hybridMultilevel"/>
    <w:tmpl w:val="F95E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84488"/>
    <w:multiLevelType w:val="hybridMultilevel"/>
    <w:tmpl w:val="C3DC7C78"/>
    <w:lvl w:ilvl="0" w:tplc="725CC37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7"/>
  </w:num>
  <w:num w:numId="2" w16cid:durableId="188419765">
    <w:abstractNumId w:val="25"/>
  </w:num>
  <w:num w:numId="3" w16cid:durableId="1172526195">
    <w:abstractNumId w:val="6"/>
  </w:num>
  <w:num w:numId="4" w16cid:durableId="2014602874">
    <w:abstractNumId w:val="14"/>
  </w:num>
  <w:num w:numId="5" w16cid:durableId="606549576">
    <w:abstractNumId w:val="7"/>
  </w:num>
  <w:num w:numId="6" w16cid:durableId="1706054507">
    <w:abstractNumId w:val="29"/>
  </w:num>
  <w:num w:numId="7" w16cid:durableId="1761246171">
    <w:abstractNumId w:val="17"/>
  </w:num>
  <w:num w:numId="8" w16cid:durableId="1040129179">
    <w:abstractNumId w:val="12"/>
  </w:num>
  <w:num w:numId="9" w16cid:durableId="723212760">
    <w:abstractNumId w:val="4"/>
  </w:num>
  <w:num w:numId="10" w16cid:durableId="1660692031">
    <w:abstractNumId w:val="28"/>
  </w:num>
  <w:num w:numId="11" w16cid:durableId="2013139496">
    <w:abstractNumId w:val="15"/>
  </w:num>
  <w:num w:numId="12" w16cid:durableId="1380592977">
    <w:abstractNumId w:val="16"/>
  </w:num>
  <w:num w:numId="13" w16cid:durableId="2004968833">
    <w:abstractNumId w:val="24"/>
  </w:num>
  <w:num w:numId="14" w16cid:durableId="1445882885">
    <w:abstractNumId w:val="20"/>
  </w:num>
  <w:num w:numId="15" w16cid:durableId="828442516">
    <w:abstractNumId w:val="30"/>
  </w:num>
  <w:num w:numId="16" w16cid:durableId="1511723706">
    <w:abstractNumId w:val="9"/>
  </w:num>
  <w:num w:numId="17" w16cid:durableId="690424414">
    <w:abstractNumId w:val="31"/>
  </w:num>
  <w:num w:numId="18" w16cid:durableId="1563447436">
    <w:abstractNumId w:val="19"/>
  </w:num>
  <w:num w:numId="19" w16cid:durableId="967473692">
    <w:abstractNumId w:val="22"/>
  </w:num>
  <w:num w:numId="20" w16cid:durableId="1414356338">
    <w:abstractNumId w:val="8"/>
  </w:num>
  <w:num w:numId="21" w16cid:durableId="919214809">
    <w:abstractNumId w:val="13"/>
  </w:num>
  <w:num w:numId="22" w16cid:durableId="1361205435">
    <w:abstractNumId w:val="18"/>
  </w:num>
  <w:num w:numId="23" w16cid:durableId="727649347">
    <w:abstractNumId w:val="3"/>
  </w:num>
  <w:num w:numId="24" w16cid:durableId="1647854027">
    <w:abstractNumId w:val="23"/>
  </w:num>
  <w:num w:numId="25" w16cid:durableId="284849854">
    <w:abstractNumId w:val="21"/>
  </w:num>
  <w:num w:numId="26" w16cid:durableId="1471946823">
    <w:abstractNumId w:val="1"/>
  </w:num>
  <w:num w:numId="27" w16cid:durableId="1541167190">
    <w:abstractNumId w:val="10"/>
  </w:num>
  <w:num w:numId="28" w16cid:durableId="288434625">
    <w:abstractNumId w:val="0"/>
  </w:num>
  <w:num w:numId="29" w16cid:durableId="479425280">
    <w:abstractNumId w:val="11"/>
  </w:num>
  <w:num w:numId="30" w16cid:durableId="1531914200">
    <w:abstractNumId w:val="5"/>
  </w:num>
  <w:num w:numId="31" w16cid:durableId="331643200">
    <w:abstractNumId w:val="26"/>
  </w:num>
  <w:num w:numId="32" w16cid:durableId="440875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60AF0"/>
    <w:rsid w:val="00060BBE"/>
    <w:rsid w:val="00066490"/>
    <w:rsid w:val="0007029C"/>
    <w:rsid w:val="00085D20"/>
    <w:rsid w:val="000873A6"/>
    <w:rsid w:val="000A6F28"/>
    <w:rsid w:val="000D094F"/>
    <w:rsid w:val="000D4F62"/>
    <w:rsid w:val="000D60C3"/>
    <w:rsid w:val="000F15E5"/>
    <w:rsid w:val="000F2DA2"/>
    <w:rsid w:val="000F42EB"/>
    <w:rsid w:val="000F4E0B"/>
    <w:rsid w:val="000F5BBF"/>
    <w:rsid w:val="00110A02"/>
    <w:rsid w:val="00111CDE"/>
    <w:rsid w:val="00113A9B"/>
    <w:rsid w:val="0011752C"/>
    <w:rsid w:val="00121B35"/>
    <w:rsid w:val="00122D9E"/>
    <w:rsid w:val="00137252"/>
    <w:rsid w:val="00142D76"/>
    <w:rsid w:val="00144C0A"/>
    <w:rsid w:val="00146594"/>
    <w:rsid w:val="001651B7"/>
    <w:rsid w:val="001673C7"/>
    <w:rsid w:val="00177DCD"/>
    <w:rsid w:val="001913E9"/>
    <w:rsid w:val="001A02AE"/>
    <w:rsid w:val="001A1D82"/>
    <w:rsid w:val="001A3FCA"/>
    <w:rsid w:val="001A5FD7"/>
    <w:rsid w:val="001B56AC"/>
    <w:rsid w:val="001D7D5A"/>
    <w:rsid w:val="001F3561"/>
    <w:rsid w:val="00205133"/>
    <w:rsid w:val="00214AF0"/>
    <w:rsid w:val="0021635E"/>
    <w:rsid w:val="00217348"/>
    <w:rsid w:val="00226811"/>
    <w:rsid w:val="0023018A"/>
    <w:rsid w:val="00237939"/>
    <w:rsid w:val="00262573"/>
    <w:rsid w:val="00266024"/>
    <w:rsid w:val="00294296"/>
    <w:rsid w:val="002A71C1"/>
    <w:rsid w:val="002E1DC8"/>
    <w:rsid w:val="00310EC2"/>
    <w:rsid w:val="003239B7"/>
    <w:rsid w:val="00323C89"/>
    <w:rsid w:val="0035145F"/>
    <w:rsid w:val="003546E7"/>
    <w:rsid w:val="00382E5C"/>
    <w:rsid w:val="00386DDC"/>
    <w:rsid w:val="00397A5B"/>
    <w:rsid w:val="003B4936"/>
    <w:rsid w:val="003B4EF7"/>
    <w:rsid w:val="003B5B17"/>
    <w:rsid w:val="003C036B"/>
    <w:rsid w:val="003D0C76"/>
    <w:rsid w:val="003D2BBD"/>
    <w:rsid w:val="003D6927"/>
    <w:rsid w:val="00402F92"/>
    <w:rsid w:val="004121D9"/>
    <w:rsid w:val="00413B7F"/>
    <w:rsid w:val="00417A05"/>
    <w:rsid w:val="004207E9"/>
    <w:rsid w:val="00430170"/>
    <w:rsid w:val="0043219C"/>
    <w:rsid w:val="00434813"/>
    <w:rsid w:val="00443810"/>
    <w:rsid w:val="004479F4"/>
    <w:rsid w:val="00450E8A"/>
    <w:rsid w:val="00463ABE"/>
    <w:rsid w:val="00473BE7"/>
    <w:rsid w:val="0048679A"/>
    <w:rsid w:val="0049126D"/>
    <w:rsid w:val="00493616"/>
    <w:rsid w:val="004B0136"/>
    <w:rsid w:val="004B1719"/>
    <w:rsid w:val="004B2E29"/>
    <w:rsid w:val="004D1BDF"/>
    <w:rsid w:val="004D1F64"/>
    <w:rsid w:val="004D7E5E"/>
    <w:rsid w:val="004E2213"/>
    <w:rsid w:val="004F1CEF"/>
    <w:rsid w:val="004F3059"/>
    <w:rsid w:val="004F38F9"/>
    <w:rsid w:val="005079D4"/>
    <w:rsid w:val="005268F0"/>
    <w:rsid w:val="005304CF"/>
    <w:rsid w:val="00532C48"/>
    <w:rsid w:val="00537D69"/>
    <w:rsid w:val="00540A43"/>
    <w:rsid w:val="00543BD7"/>
    <w:rsid w:val="0054585A"/>
    <w:rsid w:val="005576D0"/>
    <w:rsid w:val="00567044"/>
    <w:rsid w:val="00572061"/>
    <w:rsid w:val="0057522C"/>
    <w:rsid w:val="005C79CC"/>
    <w:rsid w:val="005E6A59"/>
    <w:rsid w:val="005E79FE"/>
    <w:rsid w:val="00600DDB"/>
    <w:rsid w:val="00623AA4"/>
    <w:rsid w:val="00634B5E"/>
    <w:rsid w:val="00641FED"/>
    <w:rsid w:val="006540D5"/>
    <w:rsid w:val="00664035"/>
    <w:rsid w:val="00673850"/>
    <w:rsid w:val="00674048"/>
    <w:rsid w:val="006763E5"/>
    <w:rsid w:val="006A6394"/>
    <w:rsid w:val="006B0A2E"/>
    <w:rsid w:val="006C387D"/>
    <w:rsid w:val="006C4A85"/>
    <w:rsid w:val="006C6E18"/>
    <w:rsid w:val="006D5C57"/>
    <w:rsid w:val="006D65CA"/>
    <w:rsid w:val="006F0580"/>
    <w:rsid w:val="006F0EF1"/>
    <w:rsid w:val="006F7E62"/>
    <w:rsid w:val="00702A32"/>
    <w:rsid w:val="00731277"/>
    <w:rsid w:val="00737FBB"/>
    <w:rsid w:val="00750935"/>
    <w:rsid w:val="00751D5A"/>
    <w:rsid w:val="007602C6"/>
    <w:rsid w:val="00765247"/>
    <w:rsid w:val="00772694"/>
    <w:rsid w:val="0077273C"/>
    <w:rsid w:val="00775F7E"/>
    <w:rsid w:val="007819A0"/>
    <w:rsid w:val="00787D5F"/>
    <w:rsid w:val="007A42DC"/>
    <w:rsid w:val="007C37C3"/>
    <w:rsid w:val="007C5564"/>
    <w:rsid w:val="007D1363"/>
    <w:rsid w:val="007D480A"/>
    <w:rsid w:val="007D4CB8"/>
    <w:rsid w:val="007E26F5"/>
    <w:rsid w:val="00805D68"/>
    <w:rsid w:val="0080710A"/>
    <w:rsid w:val="0081143C"/>
    <w:rsid w:val="00815A9A"/>
    <w:rsid w:val="008311BB"/>
    <w:rsid w:val="008312E6"/>
    <w:rsid w:val="008345C6"/>
    <w:rsid w:val="00841011"/>
    <w:rsid w:val="00850AEF"/>
    <w:rsid w:val="00851CBC"/>
    <w:rsid w:val="00854BEC"/>
    <w:rsid w:val="00882A38"/>
    <w:rsid w:val="008A2515"/>
    <w:rsid w:val="008A6867"/>
    <w:rsid w:val="008B1439"/>
    <w:rsid w:val="008B4F3D"/>
    <w:rsid w:val="008C4A3A"/>
    <w:rsid w:val="008D5712"/>
    <w:rsid w:val="008E2C5C"/>
    <w:rsid w:val="008F35A9"/>
    <w:rsid w:val="00924335"/>
    <w:rsid w:val="00927A93"/>
    <w:rsid w:val="009319FF"/>
    <w:rsid w:val="0093625E"/>
    <w:rsid w:val="00936994"/>
    <w:rsid w:val="0094247D"/>
    <w:rsid w:val="00942A9C"/>
    <w:rsid w:val="009431A3"/>
    <w:rsid w:val="00943A99"/>
    <w:rsid w:val="00943BFE"/>
    <w:rsid w:val="009516E2"/>
    <w:rsid w:val="00954810"/>
    <w:rsid w:val="00961CFD"/>
    <w:rsid w:val="0096739D"/>
    <w:rsid w:val="00973C2F"/>
    <w:rsid w:val="0098423C"/>
    <w:rsid w:val="009A6CA4"/>
    <w:rsid w:val="009D4D94"/>
    <w:rsid w:val="009E3660"/>
    <w:rsid w:val="009F5134"/>
    <w:rsid w:val="00A03A2F"/>
    <w:rsid w:val="00A0585D"/>
    <w:rsid w:val="00A06A4D"/>
    <w:rsid w:val="00A16F42"/>
    <w:rsid w:val="00A2059D"/>
    <w:rsid w:val="00A23670"/>
    <w:rsid w:val="00A25199"/>
    <w:rsid w:val="00A27704"/>
    <w:rsid w:val="00A432A8"/>
    <w:rsid w:val="00A433DC"/>
    <w:rsid w:val="00A43AE9"/>
    <w:rsid w:val="00A549C4"/>
    <w:rsid w:val="00A96378"/>
    <w:rsid w:val="00AA4A19"/>
    <w:rsid w:val="00AB0B4C"/>
    <w:rsid w:val="00AB329E"/>
    <w:rsid w:val="00AC2D71"/>
    <w:rsid w:val="00AD5201"/>
    <w:rsid w:val="00AF2CB8"/>
    <w:rsid w:val="00B13BFC"/>
    <w:rsid w:val="00B1788C"/>
    <w:rsid w:val="00B211A7"/>
    <w:rsid w:val="00B2166A"/>
    <w:rsid w:val="00B2746D"/>
    <w:rsid w:val="00B44BEA"/>
    <w:rsid w:val="00B60332"/>
    <w:rsid w:val="00B60B41"/>
    <w:rsid w:val="00B63468"/>
    <w:rsid w:val="00B6657B"/>
    <w:rsid w:val="00B70BD2"/>
    <w:rsid w:val="00B752BA"/>
    <w:rsid w:val="00B83DDE"/>
    <w:rsid w:val="00B840A6"/>
    <w:rsid w:val="00B90CD3"/>
    <w:rsid w:val="00BA1C77"/>
    <w:rsid w:val="00BA3C5E"/>
    <w:rsid w:val="00BB20CD"/>
    <w:rsid w:val="00BB28D2"/>
    <w:rsid w:val="00BD08CC"/>
    <w:rsid w:val="00BD24F2"/>
    <w:rsid w:val="00BD3A17"/>
    <w:rsid w:val="00BD551C"/>
    <w:rsid w:val="00BE7B50"/>
    <w:rsid w:val="00C01716"/>
    <w:rsid w:val="00C01B48"/>
    <w:rsid w:val="00C05696"/>
    <w:rsid w:val="00C05964"/>
    <w:rsid w:val="00C0602A"/>
    <w:rsid w:val="00C06575"/>
    <w:rsid w:val="00C14DE6"/>
    <w:rsid w:val="00C261F3"/>
    <w:rsid w:val="00C43053"/>
    <w:rsid w:val="00C466AA"/>
    <w:rsid w:val="00C467CB"/>
    <w:rsid w:val="00C56B1F"/>
    <w:rsid w:val="00C74798"/>
    <w:rsid w:val="00C97FFB"/>
    <w:rsid w:val="00CA1AAE"/>
    <w:rsid w:val="00CA5040"/>
    <w:rsid w:val="00CB42EA"/>
    <w:rsid w:val="00CD084F"/>
    <w:rsid w:val="00CE1645"/>
    <w:rsid w:val="00CE454A"/>
    <w:rsid w:val="00CF4AF0"/>
    <w:rsid w:val="00CF779B"/>
    <w:rsid w:val="00D103CA"/>
    <w:rsid w:val="00D12726"/>
    <w:rsid w:val="00D13111"/>
    <w:rsid w:val="00D5296C"/>
    <w:rsid w:val="00D5303D"/>
    <w:rsid w:val="00D54351"/>
    <w:rsid w:val="00D6565B"/>
    <w:rsid w:val="00D67EF9"/>
    <w:rsid w:val="00D7344D"/>
    <w:rsid w:val="00DC6611"/>
    <w:rsid w:val="00DC7570"/>
    <w:rsid w:val="00DD28BD"/>
    <w:rsid w:val="00DD39AA"/>
    <w:rsid w:val="00DD4458"/>
    <w:rsid w:val="00DD6A88"/>
    <w:rsid w:val="00DE11E3"/>
    <w:rsid w:val="00DE2C1D"/>
    <w:rsid w:val="00DE5823"/>
    <w:rsid w:val="00DE6C9A"/>
    <w:rsid w:val="00DF31B2"/>
    <w:rsid w:val="00E003BB"/>
    <w:rsid w:val="00E039FF"/>
    <w:rsid w:val="00E06E86"/>
    <w:rsid w:val="00E142F3"/>
    <w:rsid w:val="00E24C9A"/>
    <w:rsid w:val="00E27FC6"/>
    <w:rsid w:val="00E45CEB"/>
    <w:rsid w:val="00E52639"/>
    <w:rsid w:val="00E52694"/>
    <w:rsid w:val="00E6280C"/>
    <w:rsid w:val="00E63529"/>
    <w:rsid w:val="00E65379"/>
    <w:rsid w:val="00E84723"/>
    <w:rsid w:val="00E863D2"/>
    <w:rsid w:val="00E91868"/>
    <w:rsid w:val="00E94162"/>
    <w:rsid w:val="00EA68F9"/>
    <w:rsid w:val="00EA6C5A"/>
    <w:rsid w:val="00EB076A"/>
    <w:rsid w:val="00EB4D6F"/>
    <w:rsid w:val="00ED0958"/>
    <w:rsid w:val="00ED134D"/>
    <w:rsid w:val="00ED5881"/>
    <w:rsid w:val="00EE78E5"/>
    <w:rsid w:val="00F01712"/>
    <w:rsid w:val="00F05BEC"/>
    <w:rsid w:val="00F20CB6"/>
    <w:rsid w:val="00F22D14"/>
    <w:rsid w:val="00F24CBD"/>
    <w:rsid w:val="00F32587"/>
    <w:rsid w:val="00F34CC1"/>
    <w:rsid w:val="00F35C45"/>
    <w:rsid w:val="00F3786F"/>
    <w:rsid w:val="00F44B9D"/>
    <w:rsid w:val="00F46177"/>
    <w:rsid w:val="00F471A5"/>
    <w:rsid w:val="00F67736"/>
    <w:rsid w:val="00F85B6D"/>
    <w:rsid w:val="00F907EB"/>
    <w:rsid w:val="00F96D80"/>
    <w:rsid w:val="00FA035D"/>
    <w:rsid w:val="00FC47CE"/>
    <w:rsid w:val="00FD3347"/>
    <w:rsid w:val="00FE4C4B"/>
    <w:rsid w:val="00FF13CC"/>
    <w:rsid w:val="0C73C6E5"/>
    <w:rsid w:val="12DD4CD9"/>
    <w:rsid w:val="1E1309B7"/>
    <w:rsid w:val="2F1DB89B"/>
    <w:rsid w:val="39480172"/>
    <w:rsid w:val="3C0705D9"/>
    <w:rsid w:val="55747391"/>
    <w:rsid w:val="70B2C23D"/>
    <w:rsid w:val="74539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CE3004D2-2AF9-4206-A8C7-C317E600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Header">
    <w:name w:val="header"/>
    <w:basedOn w:val="Normal"/>
    <w:link w:val="HeaderChar"/>
    <w:uiPriority w:val="99"/>
    <w:unhideWhenUsed/>
    <w:rsid w:val="00943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FE"/>
  </w:style>
  <w:style w:type="paragraph" w:styleId="Footer">
    <w:name w:val="footer"/>
    <w:basedOn w:val="Normal"/>
    <w:link w:val="FooterChar"/>
    <w:uiPriority w:val="99"/>
    <w:unhideWhenUsed/>
    <w:rsid w:val="00943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e557aa-1bd0-4887-85b8-4aa799e1963b">
      <Terms xmlns="http://schemas.microsoft.com/office/infopath/2007/PartnerControls"/>
    </lcf76f155ced4ddcb4097134ff3c332f>
    <TaxCatchAll xmlns="4ae0d3b8-4910-469e-890d-b0d005cbc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http://schemas.microsoft.com/sharepoint/v3"/>
    <ds:schemaRef ds:uri="725d24fc-809a-4bdd-9738-c3b59f874622"/>
    <ds:schemaRef ds:uri="8b33ecfc-20ee-459b-bc87-3ecb00cb78d2"/>
  </ds:schemaRefs>
</ds:datastoreItem>
</file>

<file path=customXml/itemProps3.xml><?xml version="1.0" encoding="utf-8"?>
<ds:datastoreItem xmlns:ds="http://schemas.openxmlformats.org/officeDocument/2006/customXml" ds:itemID="{FFC21D9E-E325-4B8C-BACF-21B1293BEB2B}"/>
</file>

<file path=docMetadata/LabelInfo.xml><?xml version="1.0" encoding="utf-8"?>
<clbl:labelList xmlns:clbl="http://schemas.microsoft.com/office/2020/mipLabelMetadata">
  <clbl:label id="{0bb67bf4-1a58-41c8-bbee-79f31ee8dde8}" enabled="1" method="Standard" siteId="{0859eb45-f1ae-4e0a-9efa-e6d66bbb672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Joseph Baconnet</cp:lastModifiedBy>
  <cp:revision>2</cp:revision>
  <dcterms:created xsi:type="dcterms:W3CDTF">2026-07-10T14:19:00Z</dcterms:created>
  <dcterms:modified xsi:type="dcterms:W3CDTF">2026-07-10T14:19:00Z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4936c12d,169b871f,46c20011</vt:lpwstr>
  </property>
  <property fmtid="{D5CDD505-2E9C-101B-9397-08002B2CF9AE}" pid="6" name="ClassificationContentMarkingHeaderFontProps">
    <vt:lpwstr>#000000,10,Aptos</vt:lpwstr>
  </property>
  <property fmtid="{D5CDD505-2E9C-101B-9397-08002B2CF9AE}" pid="7" name="ClassificationContentMarkingHeaderText">
    <vt:lpwstr>OFFICIAL</vt:lpwstr>
  </property>
  <property fmtid="{D5CDD505-2E9C-101B-9397-08002B2CF9AE}" pid="8" name="ClassificationContentMarkingFooterShapeIds">
    <vt:lpwstr>308abf32,490698c3,268c631b</vt:lpwstr>
  </property>
  <property fmtid="{D5CDD505-2E9C-101B-9397-08002B2CF9AE}" pid="9" name="ClassificationContentMarkingFooterFontProps">
    <vt:lpwstr>#000000,10,Aptos</vt:lpwstr>
  </property>
  <property fmtid="{D5CDD505-2E9C-101B-9397-08002B2CF9AE}" pid="10" name="ClassificationContentMarkingFooterText">
    <vt:lpwstr>OFFICIAL</vt:lpwstr>
  </property>
</Properties>
</file>