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5C8D7" w14:textId="1DCB4616" w:rsidR="00E65379" w:rsidRPr="000A28F2" w:rsidRDefault="00E65379">
      <w:pPr>
        <w:rPr>
          <w:rFonts w:ascii="Open Sans" w:hAnsi="Open Sans" w:cs="Open Sans"/>
          <w:sz w:val="20"/>
          <w:szCs w:val="20"/>
        </w:rPr>
      </w:pPr>
      <w:r w:rsidRPr="000A28F2">
        <w:rPr>
          <w:rFonts w:ascii="Open Sans" w:hAnsi="Open Sans" w:cs="Open Sans"/>
          <w:noProof/>
          <w:sz w:val="20"/>
          <w:szCs w:val="20"/>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Pr="000A28F2" w:rsidRDefault="00E65379" w:rsidP="004B0136">
      <w:pPr>
        <w:spacing w:after="0"/>
        <w:rPr>
          <w:rFonts w:ascii="Open Sans" w:hAnsi="Open Sans" w:cs="Open Sans"/>
          <w:sz w:val="20"/>
          <w:szCs w:val="20"/>
        </w:rPr>
      </w:pPr>
    </w:p>
    <w:p w14:paraId="5D43D936" w14:textId="5859A446" w:rsidR="00600DDB" w:rsidRPr="000A28F2" w:rsidRDefault="00600DDB" w:rsidP="00E65379">
      <w:pPr>
        <w:spacing w:after="0"/>
        <w:rPr>
          <w:rFonts w:ascii="Open Sans" w:hAnsi="Open Sans" w:cs="Open Sans"/>
          <w:sz w:val="20"/>
          <w:szCs w:val="20"/>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0A28F2" w14:paraId="79262D6D" w14:textId="77777777" w:rsidTr="009D4D94">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0A28F2" w:rsidRDefault="00CF779B" w:rsidP="00F24CBD">
            <w:pPr>
              <w:spacing w:line="259" w:lineRule="auto"/>
              <w:jc w:val="center"/>
              <w:rPr>
                <w:rFonts w:ascii="Open Sans" w:hAnsi="Open Sans" w:cs="Open Sans"/>
                <w:b/>
                <w:bCs/>
                <w:sz w:val="20"/>
                <w:szCs w:val="20"/>
              </w:rPr>
            </w:pPr>
            <w:r w:rsidRPr="000A28F2">
              <w:rPr>
                <w:rFonts w:ascii="Open Sans" w:hAnsi="Open Sans" w:cs="Open Sans"/>
                <w:b/>
                <w:bCs/>
                <w:sz w:val="20"/>
                <w:szCs w:val="20"/>
              </w:rPr>
              <w:t>Job Description</w:t>
            </w:r>
          </w:p>
        </w:tc>
      </w:tr>
      <w:tr w:rsidR="00E65379" w:rsidRPr="000A28F2" w14:paraId="56FD9701"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tcBorders>
          </w:tcPr>
          <w:p w14:paraId="1724127C" w14:textId="367E8AFA" w:rsidR="00E65379" w:rsidRPr="000A28F2" w:rsidRDefault="00B60B41" w:rsidP="00B60B41">
            <w:pPr>
              <w:spacing w:before="30" w:after="30" w:line="259" w:lineRule="auto"/>
              <w:rPr>
                <w:rFonts w:ascii="Open Sans" w:hAnsi="Open Sans" w:cs="Open Sans"/>
                <w:b/>
                <w:bCs/>
                <w:sz w:val="20"/>
                <w:szCs w:val="20"/>
              </w:rPr>
            </w:pPr>
            <w:r w:rsidRPr="000A28F2">
              <w:rPr>
                <w:rFonts w:ascii="Open Sans" w:hAnsi="Open Sans" w:cs="Open Sans"/>
                <w:b/>
                <w:bCs/>
                <w:sz w:val="20"/>
                <w:szCs w:val="20"/>
              </w:rPr>
              <w:t>Job Title:</w:t>
            </w:r>
          </w:p>
        </w:tc>
        <w:tc>
          <w:tcPr>
            <w:tcW w:w="7506" w:type="dxa"/>
            <w:tcBorders>
              <w:top w:val="single" w:sz="12" w:space="0" w:color="404040" w:themeColor="text1" w:themeTint="BF"/>
            </w:tcBorders>
          </w:tcPr>
          <w:p w14:paraId="5DE5E135" w14:textId="60076855" w:rsidR="00E65379" w:rsidRPr="000A28F2" w:rsidRDefault="00C86AB0" w:rsidP="00B60B41">
            <w:pPr>
              <w:spacing w:before="30" w:after="30" w:line="259" w:lineRule="auto"/>
              <w:rPr>
                <w:rFonts w:ascii="Open Sans" w:hAnsi="Open Sans" w:cs="Open Sans"/>
                <w:sz w:val="20"/>
                <w:szCs w:val="20"/>
              </w:rPr>
            </w:pPr>
            <w:r w:rsidRPr="000A28F2">
              <w:rPr>
                <w:rFonts w:ascii="Open Sans" w:hAnsi="Open Sans" w:cs="Open Sans"/>
                <w:sz w:val="20"/>
                <w:szCs w:val="20"/>
              </w:rPr>
              <w:t xml:space="preserve">Business Continuity Resilience, Response and Recovery </w:t>
            </w:r>
            <w:r w:rsidR="006937B1" w:rsidRPr="000A28F2">
              <w:rPr>
                <w:rFonts w:ascii="Open Sans" w:hAnsi="Open Sans" w:cs="Open Sans"/>
                <w:sz w:val="20"/>
                <w:szCs w:val="20"/>
              </w:rPr>
              <w:t>Officer</w:t>
            </w:r>
          </w:p>
        </w:tc>
      </w:tr>
      <w:tr w:rsidR="00E65379" w:rsidRPr="000A28F2" w14:paraId="778DFC6B"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5996D8A7" w14:textId="1D6656E6" w:rsidR="00E65379" w:rsidRPr="000A28F2" w:rsidRDefault="00B60B41" w:rsidP="00B60B41">
            <w:pPr>
              <w:spacing w:before="30" w:after="30" w:line="259" w:lineRule="auto"/>
              <w:rPr>
                <w:rFonts w:ascii="Open Sans" w:hAnsi="Open Sans" w:cs="Open Sans"/>
                <w:b/>
                <w:bCs/>
                <w:sz w:val="20"/>
                <w:szCs w:val="20"/>
              </w:rPr>
            </w:pPr>
            <w:r w:rsidRPr="000A28F2">
              <w:rPr>
                <w:rFonts w:ascii="Open Sans" w:hAnsi="Open Sans" w:cs="Open Sans"/>
                <w:b/>
                <w:bCs/>
                <w:sz w:val="20"/>
                <w:szCs w:val="20"/>
              </w:rPr>
              <w:t>Directorate/Team:</w:t>
            </w:r>
          </w:p>
        </w:tc>
        <w:tc>
          <w:tcPr>
            <w:tcW w:w="7506" w:type="dxa"/>
          </w:tcPr>
          <w:p w14:paraId="0B026FF7" w14:textId="092AE4D5" w:rsidR="00E65379" w:rsidRPr="000A28F2" w:rsidRDefault="00C86AB0" w:rsidP="00B60B41">
            <w:pPr>
              <w:spacing w:before="30" w:after="30" w:line="259" w:lineRule="auto"/>
              <w:rPr>
                <w:rFonts w:ascii="Open Sans" w:hAnsi="Open Sans" w:cs="Open Sans"/>
                <w:sz w:val="20"/>
                <w:szCs w:val="20"/>
              </w:rPr>
            </w:pPr>
            <w:r w:rsidRPr="000A28F2">
              <w:rPr>
                <w:rFonts w:ascii="Open Sans" w:hAnsi="Open Sans" w:cs="Open Sans"/>
                <w:sz w:val="20"/>
                <w:szCs w:val="20"/>
              </w:rPr>
              <w:t>Finance &amp; Business Hub / Facilities and</w:t>
            </w:r>
            <w:r w:rsidR="007A5779" w:rsidRPr="000A28F2">
              <w:rPr>
                <w:rFonts w:ascii="Open Sans" w:hAnsi="Open Sans" w:cs="Open Sans"/>
                <w:sz w:val="20"/>
                <w:szCs w:val="20"/>
              </w:rPr>
              <w:t xml:space="preserve"> Workplace Services</w:t>
            </w:r>
          </w:p>
        </w:tc>
      </w:tr>
      <w:tr w:rsidR="00E65379" w:rsidRPr="000A28F2" w14:paraId="2AC7F112"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1D197CB9" w14:textId="0A36D923" w:rsidR="00E65379" w:rsidRPr="000A28F2" w:rsidRDefault="00B60B41" w:rsidP="00B60B41">
            <w:pPr>
              <w:spacing w:before="30" w:after="30" w:line="259" w:lineRule="auto"/>
              <w:rPr>
                <w:rFonts w:ascii="Open Sans" w:hAnsi="Open Sans" w:cs="Open Sans"/>
                <w:b/>
                <w:bCs/>
                <w:sz w:val="20"/>
                <w:szCs w:val="20"/>
              </w:rPr>
            </w:pPr>
            <w:r w:rsidRPr="000A28F2">
              <w:rPr>
                <w:rFonts w:ascii="Open Sans" w:hAnsi="Open Sans" w:cs="Open Sans"/>
                <w:b/>
                <w:bCs/>
                <w:sz w:val="20"/>
                <w:szCs w:val="20"/>
              </w:rPr>
              <w:t>Location:</w:t>
            </w:r>
            <w:r w:rsidR="00936994" w:rsidRPr="000A28F2">
              <w:rPr>
                <w:rFonts w:ascii="Open Sans" w:hAnsi="Open Sans" w:cs="Open Sans"/>
                <w:b/>
                <w:bCs/>
                <w:sz w:val="20"/>
                <w:szCs w:val="20"/>
              </w:rPr>
              <w:t xml:space="preserve"> </w:t>
            </w:r>
          </w:p>
        </w:tc>
        <w:tc>
          <w:tcPr>
            <w:tcW w:w="7506" w:type="dxa"/>
          </w:tcPr>
          <w:p w14:paraId="75D295C1" w14:textId="702D43BA" w:rsidR="00E65379" w:rsidRPr="000A28F2" w:rsidRDefault="0021635E" w:rsidP="00B60B41">
            <w:pPr>
              <w:spacing w:before="30" w:after="30" w:line="259" w:lineRule="auto"/>
              <w:rPr>
                <w:rFonts w:ascii="Open Sans" w:hAnsi="Open Sans" w:cs="Open Sans"/>
                <w:sz w:val="20"/>
                <w:szCs w:val="20"/>
              </w:rPr>
            </w:pPr>
            <w:r w:rsidRPr="000A28F2">
              <w:rPr>
                <w:rFonts w:ascii="Open Sans" w:hAnsi="Open Sans" w:cs="Open Sans"/>
                <w:sz w:val="20"/>
                <w:szCs w:val="20"/>
              </w:rPr>
              <w:t>16 Summer Lane or other site/location</w:t>
            </w:r>
          </w:p>
        </w:tc>
      </w:tr>
      <w:tr w:rsidR="00E65379" w:rsidRPr="000A28F2" w14:paraId="2A80B0BD"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395E3B1F" w14:textId="7921BF5B" w:rsidR="00E65379" w:rsidRPr="000A28F2" w:rsidRDefault="00BD08CC" w:rsidP="00B60B41">
            <w:pPr>
              <w:spacing w:before="30" w:after="30" w:line="259" w:lineRule="auto"/>
              <w:rPr>
                <w:rFonts w:ascii="Open Sans" w:hAnsi="Open Sans" w:cs="Open Sans"/>
                <w:b/>
                <w:bCs/>
                <w:sz w:val="20"/>
                <w:szCs w:val="20"/>
              </w:rPr>
            </w:pPr>
            <w:r w:rsidRPr="000A28F2">
              <w:rPr>
                <w:rFonts w:ascii="Open Sans" w:hAnsi="Open Sans" w:cs="Open Sans"/>
                <w:b/>
                <w:bCs/>
                <w:sz w:val="20"/>
                <w:szCs w:val="20"/>
              </w:rPr>
              <w:t>Responsible to:</w:t>
            </w:r>
          </w:p>
        </w:tc>
        <w:tc>
          <w:tcPr>
            <w:tcW w:w="7506" w:type="dxa"/>
          </w:tcPr>
          <w:p w14:paraId="6F0EEC00" w14:textId="560A176F" w:rsidR="00E65379" w:rsidRPr="000A28F2" w:rsidRDefault="00C86AB0" w:rsidP="00B60B41">
            <w:pPr>
              <w:spacing w:before="30" w:after="30" w:line="259" w:lineRule="auto"/>
              <w:rPr>
                <w:rFonts w:ascii="Open Sans" w:hAnsi="Open Sans" w:cs="Open Sans"/>
                <w:sz w:val="20"/>
                <w:szCs w:val="20"/>
              </w:rPr>
            </w:pPr>
            <w:r w:rsidRPr="000A28F2">
              <w:rPr>
                <w:rFonts w:ascii="Open Sans" w:hAnsi="Open Sans" w:cs="Open Sans"/>
                <w:sz w:val="20"/>
                <w:szCs w:val="20"/>
              </w:rPr>
              <w:t>Business Continuity Resilience, Response and Recovery Manager</w:t>
            </w:r>
          </w:p>
        </w:tc>
      </w:tr>
      <w:tr w:rsidR="00E65379" w:rsidRPr="000A28F2" w14:paraId="30866D60"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26091C80" w14:textId="5E3A577A" w:rsidR="00E65379" w:rsidRPr="000A28F2" w:rsidRDefault="00BD08CC" w:rsidP="00B60B41">
            <w:pPr>
              <w:spacing w:before="30" w:after="30" w:line="259" w:lineRule="auto"/>
              <w:rPr>
                <w:rFonts w:ascii="Open Sans" w:hAnsi="Open Sans" w:cs="Open Sans"/>
                <w:b/>
                <w:bCs/>
                <w:sz w:val="20"/>
                <w:szCs w:val="20"/>
              </w:rPr>
            </w:pPr>
            <w:r w:rsidRPr="000A28F2">
              <w:rPr>
                <w:rFonts w:ascii="Open Sans" w:hAnsi="Open Sans" w:cs="Open Sans"/>
                <w:b/>
                <w:bCs/>
                <w:sz w:val="20"/>
                <w:szCs w:val="20"/>
              </w:rPr>
              <w:t>Responsible</w:t>
            </w:r>
            <w:r w:rsidR="00B60B41" w:rsidRPr="000A28F2">
              <w:rPr>
                <w:rFonts w:ascii="Open Sans" w:hAnsi="Open Sans" w:cs="Open Sans"/>
                <w:b/>
                <w:bCs/>
                <w:sz w:val="20"/>
                <w:szCs w:val="20"/>
              </w:rPr>
              <w:t xml:space="preserve"> for:</w:t>
            </w:r>
          </w:p>
        </w:tc>
        <w:tc>
          <w:tcPr>
            <w:tcW w:w="7506" w:type="dxa"/>
          </w:tcPr>
          <w:p w14:paraId="46972C2C" w14:textId="22233351" w:rsidR="00E65379" w:rsidRPr="00B74DC6" w:rsidRDefault="00B74DC6" w:rsidP="00B60B41">
            <w:pPr>
              <w:spacing w:before="30" w:after="30" w:line="259" w:lineRule="auto"/>
              <w:rPr>
                <w:rFonts w:ascii="Open Sans" w:hAnsi="Open Sans" w:cs="Open Sans"/>
                <w:sz w:val="20"/>
                <w:szCs w:val="20"/>
              </w:rPr>
            </w:pPr>
            <w:r w:rsidRPr="00B74DC6">
              <w:rPr>
                <w:rFonts w:ascii="Open Sans" w:hAnsi="Open Sans" w:cs="Open Sans"/>
                <w:sz w:val="20"/>
                <w:szCs w:val="20"/>
              </w:rPr>
              <w:t>Business Continuity Resilience, Response and Recovery Programme Coordinator</w:t>
            </w:r>
          </w:p>
        </w:tc>
      </w:tr>
      <w:tr w:rsidR="00E65379" w:rsidRPr="000A28F2" w14:paraId="23B95782"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404040" w:themeColor="text1" w:themeTint="BF"/>
            </w:tcBorders>
          </w:tcPr>
          <w:p w14:paraId="5C74F2FE" w14:textId="70151F4C" w:rsidR="00E65379" w:rsidRPr="000A28F2" w:rsidRDefault="005079D4" w:rsidP="00B60B41">
            <w:pPr>
              <w:spacing w:before="30" w:after="30" w:line="259" w:lineRule="auto"/>
              <w:rPr>
                <w:rFonts w:ascii="Open Sans" w:hAnsi="Open Sans" w:cs="Open Sans"/>
                <w:b/>
                <w:bCs/>
                <w:sz w:val="20"/>
                <w:szCs w:val="20"/>
              </w:rPr>
            </w:pPr>
            <w:r w:rsidRPr="000A28F2">
              <w:rPr>
                <w:rFonts w:ascii="Open Sans" w:hAnsi="Open Sans" w:cs="Open Sans"/>
                <w:b/>
                <w:bCs/>
                <w:sz w:val="20"/>
                <w:szCs w:val="20"/>
              </w:rPr>
              <w:t>Key working relationships</w:t>
            </w:r>
            <w:r w:rsidR="00954810" w:rsidRPr="000A28F2">
              <w:rPr>
                <w:rFonts w:ascii="Open Sans" w:hAnsi="Open Sans" w:cs="Open Sans"/>
                <w:b/>
                <w:bCs/>
                <w:sz w:val="20"/>
                <w:szCs w:val="20"/>
              </w:rPr>
              <w:t>:</w:t>
            </w:r>
          </w:p>
          <w:p w14:paraId="301ECA1A" w14:textId="269CD3E8" w:rsidR="00B60B41" w:rsidRPr="000A28F2" w:rsidRDefault="00B60B41" w:rsidP="00B60B41">
            <w:pPr>
              <w:spacing w:before="30" w:after="30" w:line="259" w:lineRule="auto"/>
              <w:rPr>
                <w:rFonts w:ascii="Open Sans" w:hAnsi="Open Sans" w:cs="Open Sans"/>
                <w:sz w:val="20"/>
                <w:szCs w:val="20"/>
              </w:rPr>
            </w:pPr>
            <w:r w:rsidRPr="000A28F2">
              <w:rPr>
                <w:rFonts w:ascii="Open Sans" w:hAnsi="Open Sans" w:cs="Open Sans"/>
                <w:sz w:val="20"/>
                <w:szCs w:val="20"/>
              </w:rPr>
              <w:t>(internal)</w:t>
            </w:r>
          </w:p>
        </w:tc>
        <w:tc>
          <w:tcPr>
            <w:tcW w:w="7506" w:type="dxa"/>
            <w:tcBorders>
              <w:bottom w:val="single" w:sz="4" w:space="0" w:color="404040" w:themeColor="text1" w:themeTint="BF"/>
            </w:tcBorders>
          </w:tcPr>
          <w:p w14:paraId="283C1333" w14:textId="781A6F24" w:rsidR="00E65379" w:rsidRPr="000A28F2" w:rsidRDefault="00C86AB0" w:rsidP="00B60B41">
            <w:pPr>
              <w:spacing w:before="30" w:after="30" w:line="259" w:lineRule="auto"/>
              <w:rPr>
                <w:rFonts w:ascii="Open Sans" w:hAnsi="Open Sans" w:cs="Open Sans"/>
                <w:sz w:val="20"/>
                <w:szCs w:val="20"/>
              </w:rPr>
            </w:pPr>
            <w:r w:rsidRPr="000A28F2">
              <w:rPr>
                <w:rFonts w:ascii="Open Sans" w:hAnsi="Open Sans" w:cs="Open Sans"/>
                <w:sz w:val="20"/>
                <w:szCs w:val="20"/>
              </w:rPr>
              <w:t>Collaboration with ALL directorates across the WMCA,</w:t>
            </w:r>
            <w:r w:rsidR="006937B1" w:rsidRPr="000A28F2">
              <w:rPr>
                <w:rFonts w:ascii="Open Sans" w:hAnsi="Open Sans" w:cs="Open Sans"/>
                <w:sz w:val="20"/>
                <w:szCs w:val="20"/>
              </w:rPr>
              <w:t xml:space="preserve"> and Incident management team, </w:t>
            </w:r>
            <w:r w:rsidRPr="000A28F2">
              <w:rPr>
                <w:rFonts w:ascii="Open Sans" w:hAnsi="Open Sans" w:cs="Open Sans"/>
                <w:sz w:val="20"/>
                <w:szCs w:val="20"/>
              </w:rPr>
              <w:t>it will have strong links with</w:t>
            </w:r>
            <w:r w:rsidR="006937B1" w:rsidRPr="000A28F2">
              <w:rPr>
                <w:rFonts w:ascii="Open Sans" w:hAnsi="Open Sans" w:cs="Open Sans"/>
                <w:sz w:val="20"/>
                <w:szCs w:val="20"/>
              </w:rPr>
              <w:t xml:space="preserve"> operational plan owners</w:t>
            </w:r>
            <w:r w:rsidRPr="000A28F2">
              <w:rPr>
                <w:rFonts w:ascii="Open Sans" w:hAnsi="Open Sans" w:cs="Open Sans"/>
                <w:sz w:val="20"/>
                <w:szCs w:val="20"/>
              </w:rPr>
              <w:t xml:space="preserve"> </w:t>
            </w:r>
            <w:r w:rsidR="006937B1" w:rsidRPr="000A28F2">
              <w:rPr>
                <w:rFonts w:ascii="Open Sans" w:hAnsi="Open Sans" w:cs="Open Sans"/>
                <w:sz w:val="20"/>
                <w:szCs w:val="20"/>
              </w:rPr>
              <w:t>(</w:t>
            </w:r>
            <w:r w:rsidRPr="000A28F2">
              <w:rPr>
                <w:rFonts w:ascii="Open Sans" w:hAnsi="Open Sans" w:cs="Open Sans"/>
                <w:sz w:val="20"/>
                <w:szCs w:val="20"/>
              </w:rPr>
              <w:t>Transport for West Midlands emergency planning team, Digital and Data, Communications and Operational and strategic asset emergency planning colleagues</w:t>
            </w:r>
            <w:r w:rsidR="006937B1" w:rsidRPr="000A28F2">
              <w:rPr>
                <w:rFonts w:ascii="Open Sans" w:hAnsi="Open Sans" w:cs="Open Sans"/>
                <w:sz w:val="20"/>
                <w:szCs w:val="20"/>
              </w:rPr>
              <w:t xml:space="preserve">), as well as business continuity champions. </w:t>
            </w:r>
          </w:p>
        </w:tc>
      </w:tr>
      <w:tr w:rsidR="006A6394" w:rsidRPr="000A28F2" w14:paraId="1E56E16A"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auto"/>
            </w:tcBorders>
          </w:tcPr>
          <w:p w14:paraId="68FA68B4" w14:textId="77777777" w:rsidR="006A6394" w:rsidRPr="000A28F2" w:rsidRDefault="006A6394" w:rsidP="006A6394">
            <w:pPr>
              <w:spacing w:before="30" w:after="30" w:line="259" w:lineRule="auto"/>
              <w:rPr>
                <w:rFonts w:ascii="Open Sans" w:hAnsi="Open Sans" w:cs="Open Sans"/>
                <w:b/>
                <w:bCs/>
                <w:sz w:val="20"/>
                <w:szCs w:val="20"/>
              </w:rPr>
            </w:pPr>
            <w:r w:rsidRPr="000A28F2">
              <w:rPr>
                <w:rFonts w:ascii="Open Sans" w:hAnsi="Open Sans" w:cs="Open Sans"/>
                <w:b/>
                <w:bCs/>
                <w:sz w:val="20"/>
                <w:szCs w:val="20"/>
              </w:rPr>
              <w:t>Key working relationships:</w:t>
            </w:r>
          </w:p>
          <w:p w14:paraId="3FAA4AD8" w14:textId="698FC184" w:rsidR="006A6394" w:rsidRPr="000A28F2" w:rsidRDefault="006A6394" w:rsidP="006A6394">
            <w:pPr>
              <w:spacing w:before="30" w:after="30"/>
              <w:rPr>
                <w:rFonts w:ascii="Open Sans" w:hAnsi="Open Sans" w:cs="Open Sans"/>
                <w:b/>
                <w:bCs/>
                <w:sz w:val="20"/>
                <w:szCs w:val="20"/>
              </w:rPr>
            </w:pPr>
            <w:r w:rsidRPr="000A28F2">
              <w:rPr>
                <w:rFonts w:ascii="Open Sans" w:hAnsi="Open Sans" w:cs="Open Sans"/>
                <w:sz w:val="20"/>
                <w:szCs w:val="20"/>
              </w:rPr>
              <w:t>(external)</w:t>
            </w:r>
          </w:p>
        </w:tc>
        <w:tc>
          <w:tcPr>
            <w:tcW w:w="7506" w:type="dxa"/>
            <w:tcBorders>
              <w:bottom w:val="single" w:sz="4" w:space="0" w:color="auto"/>
            </w:tcBorders>
          </w:tcPr>
          <w:p w14:paraId="030628C6" w14:textId="6A262821" w:rsidR="006A6394" w:rsidRPr="000A28F2" w:rsidRDefault="00C86AB0" w:rsidP="00B60B41">
            <w:pPr>
              <w:spacing w:before="30" w:after="30"/>
              <w:rPr>
                <w:rFonts w:ascii="Open Sans" w:hAnsi="Open Sans" w:cs="Open Sans"/>
                <w:sz w:val="20"/>
                <w:szCs w:val="20"/>
              </w:rPr>
            </w:pPr>
            <w:r w:rsidRPr="000A28F2">
              <w:rPr>
                <w:rFonts w:ascii="Open Sans" w:hAnsi="Open Sans" w:cs="Open Sans"/>
                <w:sz w:val="20"/>
                <w:szCs w:val="20"/>
              </w:rPr>
              <w:t>Collaborating with external stakeholders</w:t>
            </w:r>
            <w:r w:rsidR="006937B1" w:rsidRPr="000A28F2">
              <w:rPr>
                <w:rFonts w:ascii="Open Sans" w:hAnsi="Open Sans" w:cs="Open Sans"/>
                <w:sz w:val="20"/>
                <w:szCs w:val="20"/>
              </w:rPr>
              <w:t xml:space="preserve"> regionally</w:t>
            </w:r>
            <w:r w:rsidRPr="000A28F2">
              <w:rPr>
                <w:rFonts w:ascii="Open Sans" w:hAnsi="Open Sans" w:cs="Open Sans"/>
                <w:sz w:val="20"/>
                <w:szCs w:val="20"/>
              </w:rPr>
              <w:t xml:space="preserve"> on areas of Business Continuity Resilience, Response, and Recovery planning</w:t>
            </w:r>
          </w:p>
        </w:tc>
      </w:tr>
      <w:tr w:rsidR="00EE78E5" w:rsidRPr="000A28F2" w14:paraId="42FA8744" w14:textId="77777777" w:rsidTr="00323C89">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shd w:val="clear" w:color="auto" w:fill="auto"/>
          </w:tcPr>
          <w:p w14:paraId="047621C7" w14:textId="77777777" w:rsidR="00EE78E5" w:rsidRPr="000A28F2" w:rsidRDefault="00EE78E5" w:rsidP="009D4D94">
            <w:pPr>
              <w:spacing w:before="30" w:after="30"/>
              <w:rPr>
                <w:rFonts w:ascii="Open Sans" w:hAnsi="Open Sans" w:cs="Open Sans"/>
                <w:b/>
                <w:bCs/>
                <w:sz w:val="20"/>
                <w:szCs w:val="20"/>
              </w:rPr>
            </w:pPr>
          </w:p>
        </w:tc>
      </w:tr>
      <w:tr w:rsidR="00397A5B" w:rsidRPr="000A28F2" w14:paraId="114D8F8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0A28F2" w:rsidRDefault="00EE78E5" w:rsidP="009D4D94">
            <w:pPr>
              <w:spacing w:before="30" w:after="30"/>
              <w:rPr>
                <w:rFonts w:ascii="Open Sans" w:hAnsi="Open Sans" w:cs="Open Sans"/>
                <w:b/>
                <w:bCs/>
                <w:sz w:val="20"/>
                <w:szCs w:val="20"/>
              </w:rPr>
            </w:pPr>
            <w:r w:rsidRPr="000A28F2">
              <w:rPr>
                <w:rFonts w:ascii="Open Sans" w:hAnsi="Open Sans" w:cs="Open Sans"/>
                <w:b/>
                <w:bCs/>
                <w:sz w:val="20"/>
                <w:szCs w:val="20"/>
              </w:rPr>
              <w:t>Purpose of the Post</w:t>
            </w:r>
          </w:p>
        </w:tc>
      </w:tr>
      <w:tr w:rsidR="009D4D94" w:rsidRPr="000A28F2" w14:paraId="4184BE3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1915430F" w14:textId="29269F2E" w:rsidR="00C86AB0" w:rsidRPr="000A28F2" w:rsidRDefault="002277BE" w:rsidP="00C86AB0">
            <w:pPr>
              <w:spacing w:before="120" w:after="30"/>
              <w:rPr>
                <w:rFonts w:ascii="Open Sans" w:hAnsi="Open Sans" w:cs="Open Sans"/>
                <w:sz w:val="20"/>
                <w:szCs w:val="20"/>
              </w:rPr>
            </w:pPr>
            <w:r w:rsidRPr="000A28F2">
              <w:rPr>
                <w:rFonts w:ascii="Open Sans" w:hAnsi="Open Sans" w:cs="Open Sans"/>
                <w:sz w:val="20"/>
                <w:szCs w:val="20"/>
              </w:rPr>
              <w:t>To</w:t>
            </w:r>
            <w:r w:rsidR="00C86AB0" w:rsidRPr="000A28F2">
              <w:rPr>
                <w:rFonts w:ascii="Open Sans" w:hAnsi="Open Sans" w:cs="Open Sans"/>
                <w:sz w:val="20"/>
                <w:szCs w:val="20"/>
              </w:rPr>
              <w:t xml:space="preserve"> assist the Business Continuity Resilience, Response and Recovery Manager, in maintaining and developing existing plans and progressing planning across the entirety of the WMCA ensuring compliance and standards are met. </w:t>
            </w:r>
          </w:p>
          <w:p w14:paraId="60914EB1" w14:textId="1E1C7A55" w:rsidR="00F907EB" w:rsidRPr="000A28F2" w:rsidRDefault="006937B1" w:rsidP="002277BE">
            <w:pPr>
              <w:spacing w:after="30"/>
              <w:rPr>
                <w:rFonts w:ascii="Open Sans" w:hAnsi="Open Sans" w:cs="Open Sans"/>
                <w:sz w:val="20"/>
                <w:szCs w:val="20"/>
              </w:rPr>
            </w:pPr>
            <w:r w:rsidRPr="000A28F2">
              <w:rPr>
                <w:rFonts w:ascii="Open Sans" w:hAnsi="Open Sans" w:cs="Open Sans"/>
                <w:sz w:val="20"/>
                <w:szCs w:val="20"/>
              </w:rPr>
              <w:t xml:space="preserve">During major incidents, events, or significant disruption to the WMCA, the individual will support the organisation’s response. </w:t>
            </w:r>
          </w:p>
        </w:tc>
      </w:tr>
      <w:tr w:rsidR="000D4F62" w:rsidRPr="000A28F2" w14:paraId="756D92FD"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shd w:val="clear" w:color="auto" w:fill="auto"/>
            <w:vAlign w:val="center"/>
          </w:tcPr>
          <w:p w14:paraId="5235CFB1" w14:textId="77777777" w:rsidR="000D4F62" w:rsidRPr="000A28F2" w:rsidRDefault="000D4F62" w:rsidP="006763E5">
            <w:pPr>
              <w:spacing w:before="30" w:after="30"/>
              <w:rPr>
                <w:rFonts w:ascii="Open Sans" w:hAnsi="Open Sans" w:cs="Open Sans"/>
                <w:b/>
                <w:bCs/>
                <w:sz w:val="20"/>
                <w:szCs w:val="20"/>
              </w:rPr>
            </w:pPr>
          </w:p>
        </w:tc>
      </w:tr>
      <w:tr w:rsidR="009D4D94" w:rsidRPr="000A28F2" w14:paraId="0CC9AC9C"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tcBorders>
            <w:shd w:val="clear" w:color="auto" w:fill="F7CAAC" w:themeFill="accent2" w:themeFillTint="66"/>
            <w:vAlign w:val="center"/>
          </w:tcPr>
          <w:p w14:paraId="4BE434C8" w14:textId="2AEA2C36" w:rsidR="009D4D94" w:rsidRPr="000A28F2" w:rsidRDefault="009D4D94" w:rsidP="006763E5">
            <w:pPr>
              <w:spacing w:before="30" w:after="30"/>
              <w:rPr>
                <w:rFonts w:ascii="Open Sans" w:hAnsi="Open Sans" w:cs="Open Sans"/>
                <w:b/>
                <w:bCs/>
                <w:sz w:val="20"/>
                <w:szCs w:val="20"/>
              </w:rPr>
            </w:pPr>
            <w:r w:rsidRPr="000A28F2">
              <w:rPr>
                <w:rFonts w:ascii="Open Sans" w:hAnsi="Open Sans" w:cs="Open Sans"/>
                <w:b/>
                <w:bCs/>
                <w:sz w:val="20"/>
                <w:szCs w:val="20"/>
              </w:rPr>
              <w:t>Accountabilities</w:t>
            </w:r>
            <w:r w:rsidR="006F0580" w:rsidRPr="000A28F2">
              <w:rPr>
                <w:rFonts w:ascii="Open Sans" w:hAnsi="Open Sans" w:cs="Open Sans"/>
                <w:b/>
                <w:bCs/>
                <w:sz w:val="20"/>
                <w:szCs w:val="20"/>
              </w:rPr>
              <w:t xml:space="preserve"> </w:t>
            </w:r>
          </w:p>
        </w:tc>
      </w:tr>
      <w:tr w:rsidR="00973C2F" w:rsidRPr="000A28F2" w14:paraId="47AF0279"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bottom w:val="single" w:sz="4" w:space="0" w:color="404040" w:themeColor="text1" w:themeTint="BF"/>
            </w:tcBorders>
            <w:shd w:val="clear" w:color="auto" w:fill="auto"/>
            <w:vAlign w:val="center"/>
          </w:tcPr>
          <w:p w14:paraId="6A0996C6" w14:textId="77777777" w:rsidR="000A28F2" w:rsidRDefault="002277BE" w:rsidP="002277BE">
            <w:pPr>
              <w:spacing w:before="120" w:after="30"/>
              <w:rPr>
                <w:rFonts w:ascii="Open Sans" w:hAnsi="Open Sans" w:cs="Open Sans"/>
                <w:sz w:val="20"/>
                <w:szCs w:val="20"/>
              </w:rPr>
            </w:pPr>
            <w:r w:rsidRPr="000A28F2">
              <w:rPr>
                <w:rFonts w:ascii="Open Sans" w:hAnsi="Open Sans" w:cs="Open Sans"/>
                <w:sz w:val="20"/>
                <w:szCs w:val="20"/>
              </w:rPr>
              <w:t>Support the delivery and synergies with all disaster recovery plans in the WMCA working in collaboration with the Incident Management Team and individual plan owners during an incident.</w:t>
            </w:r>
          </w:p>
          <w:p w14:paraId="11327262" w14:textId="77777777" w:rsidR="000A28F2" w:rsidRPr="000A28F2" w:rsidRDefault="000A28F2" w:rsidP="000A28F2">
            <w:pPr>
              <w:spacing w:before="120" w:after="30"/>
              <w:rPr>
                <w:rFonts w:ascii="Open Sans" w:hAnsi="Open Sans" w:cs="Open Sans"/>
                <w:sz w:val="20"/>
                <w:szCs w:val="20"/>
              </w:rPr>
            </w:pPr>
            <w:r w:rsidRPr="000A28F2">
              <w:rPr>
                <w:rFonts w:ascii="Open Sans" w:hAnsi="Open Sans" w:cs="Open Sans"/>
                <w:sz w:val="20"/>
                <w:szCs w:val="20"/>
              </w:rPr>
              <w:t xml:space="preserve">Shape and support the continuous testing and engagement of the WMCA Resilience, Response and Recovery Plans, with the opportunity to deliver training scenario sessions. </w:t>
            </w:r>
          </w:p>
          <w:p w14:paraId="74DB3501" w14:textId="0CEA0E30" w:rsidR="002277BE" w:rsidRPr="000A28F2" w:rsidRDefault="002277BE" w:rsidP="002277BE">
            <w:pPr>
              <w:spacing w:before="120" w:after="30"/>
              <w:rPr>
                <w:rFonts w:ascii="Open Sans" w:hAnsi="Open Sans" w:cs="Open Sans"/>
                <w:sz w:val="20"/>
                <w:szCs w:val="20"/>
              </w:rPr>
            </w:pPr>
            <w:r w:rsidRPr="000A28F2">
              <w:rPr>
                <w:rFonts w:ascii="Open Sans" w:hAnsi="Open Sans" w:cs="Open Sans"/>
                <w:sz w:val="20"/>
                <w:szCs w:val="20"/>
              </w:rPr>
              <w:t>In addition, the post holder will monitor the WMCA Directorate Business Impact Assessments ensuring they remain accurate to be able to respond, and recover from an incident, as well as monitoring any business change and trigger points for updates and supporting in the reporting of findings.</w:t>
            </w:r>
          </w:p>
          <w:p w14:paraId="59DE7EB0" w14:textId="2137B092" w:rsidR="00973C2F" w:rsidRPr="000A28F2" w:rsidRDefault="00D13191" w:rsidP="000A28F2">
            <w:pPr>
              <w:spacing w:before="120" w:after="30"/>
              <w:rPr>
                <w:rFonts w:ascii="Open Sans" w:hAnsi="Open Sans" w:cs="Open Sans"/>
                <w:sz w:val="20"/>
                <w:szCs w:val="20"/>
              </w:rPr>
            </w:pPr>
            <w:r w:rsidRPr="000A28F2">
              <w:rPr>
                <w:rFonts w:ascii="Open Sans" w:hAnsi="Open Sans" w:cs="Open Sans"/>
                <w:sz w:val="20"/>
                <w:szCs w:val="20"/>
              </w:rPr>
              <w:t>R</w:t>
            </w:r>
            <w:r w:rsidR="002277BE" w:rsidRPr="000A28F2">
              <w:rPr>
                <w:rFonts w:ascii="Open Sans" w:hAnsi="Open Sans" w:cs="Open Sans"/>
                <w:sz w:val="20"/>
                <w:szCs w:val="20"/>
              </w:rPr>
              <w:t xml:space="preserve">esponsible for </w:t>
            </w:r>
            <w:r w:rsidR="00B74DC6">
              <w:rPr>
                <w:rFonts w:ascii="Open Sans" w:hAnsi="Open Sans" w:cs="Open Sans"/>
                <w:sz w:val="20"/>
                <w:szCs w:val="20"/>
              </w:rPr>
              <w:t>line management of t</w:t>
            </w:r>
            <w:r w:rsidR="002277BE" w:rsidRPr="000A28F2">
              <w:rPr>
                <w:rFonts w:ascii="Open Sans" w:hAnsi="Open Sans" w:cs="Open Sans"/>
                <w:sz w:val="20"/>
                <w:szCs w:val="20"/>
              </w:rPr>
              <w:t xml:space="preserve">he Business Continuity Resilience, Response and Recovery </w:t>
            </w:r>
            <w:r w:rsidR="00B74DC6" w:rsidRPr="00B74DC6">
              <w:rPr>
                <w:rFonts w:ascii="Open Sans" w:hAnsi="Open Sans" w:cs="Open Sans"/>
                <w:sz w:val="20"/>
                <w:szCs w:val="20"/>
              </w:rPr>
              <w:t>Programme Coordinator</w:t>
            </w:r>
          </w:p>
        </w:tc>
      </w:tr>
      <w:tr w:rsidR="00634B5E" w:rsidRPr="000A28F2" w14:paraId="559DCEBB"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left w:val="nil"/>
              <w:right w:val="nil"/>
            </w:tcBorders>
            <w:shd w:val="clear" w:color="auto" w:fill="auto"/>
            <w:vAlign w:val="center"/>
          </w:tcPr>
          <w:p w14:paraId="2FAB31AF" w14:textId="77777777" w:rsidR="00634B5E" w:rsidRPr="000A28F2" w:rsidRDefault="00634B5E" w:rsidP="007819A0">
            <w:pPr>
              <w:spacing w:before="120" w:after="120"/>
              <w:rPr>
                <w:rFonts w:ascii="Open Sans" w:hAnsi="Open Sans" w:cs="Open Sans"/>
                <w:sz w:val="20"/>
                <w:szCs w:val="20"/>
              </w:rPr>
            </w:pPr>
          </w:p>
        </w:tc>
      </w:tr>
      <w:tr w:rsidR="00397A5B" w:rsidRPr="000A28F2" w14:paraId="48AE9CE4" w14:textId="77777777" w:rsidTr="0081143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shd w:val="clear" w:color="auto" w:fill="F7CAAC" w:themeFill="accent2" w:themeFillTint="66"/>
            <w:vAlign w:val="center"/>
          </w:tcPr>
          <w:p w14:paraId="63FEFFF7" w14:textId="09714A30" w:rsidR="00397A5B" w:rsidRPr="000A28F2" w:rsidRDefault="00397A5B" w:rsidP="00CE454A">
            <w:pPr>
              <w:spacing w:before="30" w:after="30"/>
              <w:rPr>
                <w:rFonts w:ascii="Open Sans" w:hAnsi="Open Sans" w:cs="Open Sans"/>
                <w:b/>
                <w:bCs/>
                <w:sz w:val="20"/>
                <w:szCs w:val="20"/>
              </w:rPr>
            </w:pPr>
            <w:r w:rsidRPr="000A28F2">
              <w:rPr>
                <w:rFonts w:ascii="Open Sans" w:hAnsi="Open Sans" w:cs="Open Sans"/>
                <w:b/>
                <w:bCs/>
                <w:sz w:val="20"/>
                <w:szCs w:val="20"/>
              </w:rPr>
              <w:t>Responsibilities</w:t>
            </w:r>
          </w:p>
        </w:tc>
      </w:tr>
      <w:tr w:rsidR="00397A5B" w:rsidRPr="000A28F2" w14:paraId="106C4AA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shd w:val="clear" w:color="auto" w:fill="F7CAAC" w:themeFill="accent2" w:themeFillTint="66"/>
            <w:vAlign w:val="center"/>
          </w:tcPr>
          <w:p w14:paraId="0B0315E9" w14:textId="43C9A0ED" w:rsidR="00397A5B" w:rsidRPr="000A28F2" w:rsidRDefault="00397A5B" w:rsidP="00CE454A">
            <w:pPr>
              <w:spacing w:before="30" w:after="30"/>
              <w:rPr>
                <w:rFonts w:ascii="Open Sans" w:hAnsi="Open Sans" w:cs="Open Sans"/>
                <w:b/>
                <w:bCs/>
                <w:sz w:val="20"/>
                <w:szCs w:val="20"/>
              </w:rPr>
            </w:pPr>
            <w:r w:rsidRPr="000A28F2">
              <w:rPr>
                <w:rFonts w:ascii="Open Sans" w:hAnsi="Open Sans" w:cs="Open Sans"/>
                <w:b/>
                <w:bCs/>
                <w:sz w:val="20"/>
                <w:szCs w:val="20"/>
              </w:rPr>
              <w:t>Strategic</w:t>
            </w:r>
          </w:p>
        </w:tc>
      </w:tr>
      <w:tr w:rsidR="00A03A2F" w:rsidRPr="000A28F2" w14:paraId="102E8F32"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shd w:val="clear" w:color="auto" w:fill="auto"/>
            <w:vAlign w:val="center"/>
          </w:tcPr>
          <w:p w14:paraId="7EFB2B66" w14:textId="4573AA65" w:rsidR="00D01211" w:rsidRPr="000A28F2" w:rsidRDefault="00D01211"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Engage with SME plan holders across WMCA to ensure a coordinated and intelligence-led approach to BC planning.</w:t>
            </w:r>
          </w:p>
          <w:p w14:paraId="676DA0C6" w14:textId="77777777" w:rsidR="00906682" w:rsidRPr="000A28F2" w:rsidRDefault="00906682"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Conduct post-incident reviews to implement improvements and update response strategies.</w:t>
            </w:r>
          </w:p>
          <w:p w14:paraId="58BC0858" w14:textId="455B923D" w:rsidR="00F91606" w:rsidRPr="000A28F2" w:rsidRDefault="00F91606"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Recommend improvements to all WMCA plans and create synergies.</w:t>
            </w:r>
          </w:p>
          <w:p w14:paraId="62A96D16" w14:textId="3CBB3A54" w:rsidR="00D01211" w:rsidRPr="000A28F2" w:rsidRDefault="00D01211"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Recommend improvements to WMCA’s BIAs and broader Business Continuity, resilience, response, and recovery plans</w:t>
            </w:r>
            <w:r w:rsidR="000A28F2">
              <w:rPr>
                <w:rFonts w:ascii="Open Sans" w:hAnsi="Open Sans" w:cs="Open Sans"/>
                <w:sz w:val="20"/>
                <w:szCs w:val="20"/>
              </w:rPr>
              <w:t xml:space="preserve"> and its supporting framework strategy</w:t>
            </w:r>
            <w:r w:rsidRPr="000A28F2">
              <w:rPr>
                <w:rFonts w:ascii="Open Sans" w:hAnsi="Open Sans" w:cs="Open Sans"/>
                <w:sz w:val="20"/>
                <w:szCs w:val="20"/>
              </w:rPr>
              <w:t>.</w:t>
            </w:r>
          </w:p>
          <w:p w14:paraId="3A6A9669" w14:textId="644957FD" w:rsidR="00906682" w:rsidRPr="000A28F2" w:rsidRDefault="009B0C65" w:rsidP="009B0C65">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 xml:space="preserve">Deliver robust reporting mechanisms to inform the Executive </w:t>
            </w:r>
            <w:r w:rsidR="000A28F2">
              <w:rPr>
                <w:rFonts w:ascii="Open Sans" w:hAnsi="Open Sans" w:cs="Open Sans"/>
                <w:sz w:val="20"/>
                <w:szCs w:val="20"/>
              </w:rPr>
              <w:t>team, panels and boards</w:t>
            </w:r>
            <w:r w:rsidRPr="000A28F2">
              <w:rPr>
                <w:rFonts w:ascii="Open Sans" w:hAnsi="Open Sans" w:cs="Open Sans"/>
                <w:sz w:val="20"/>
                <w:szCs w:val="20"/>
              </w:rPr>
              <w:t>.</w:t>
            </w:r>
          </w:p>
          <w:p w14:paraId="1913303F" w14:textId="4D3AFBDC" w:rsidR="009B0C65" w:rsidRPr="000A28F2" w:rsidRDefault="009B0C65" w:rsidP="009B0C65">
            <w:pPr>
              <w:pStyle w:val="ListParagraph"/>
              <w:spacing w:before="240"/>
              <w:ind w:left="568"/>
              <w:rPr>
                <w:rFonts w:ascii="Open Sans" w:hAnsi="Open Sans" w:cs="Open Sans"/>
                <w:sz w:val="20"/>
                <w:szCs w:val="20"/>
              </w:rPr>
            </w:pPr>
          </w:p>
        </w:tc>
      </w:tr>
      <w:tr w:rsidR="00397A5B" w:rsidRPr="000A28F2" w14:paraId="07D28B2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shd w:val="clear" w:color="auto" w:fill="F7CAAC" w:themeFill="accent2" w:themeFillTint="66"/>
            <w:vAlign w:val="center"/>
          </w:tcPr>
          <w:p w14:paraId="039BB745" w14:textId="1CB56368" w:rsidR="00397A5B" w:rsidRPr="000A28F2" w:rsidRDefault="00397A5B" w:rsidP="00CE454A">
            <w:pPr>
              <w:spacing w:before="30" w:after="30"/>
              <w:rPr>
                <w:rFonts w:ascii="Open Sans" w:hAnsi="Open Sans" w:cs="Open Sans"/>
                <w:b/>
                <w:bCs/>
                <w:sz w:val="20"/>
                <w:szCs w:val="20"/>
              </w:rPr>
            </w:pPr>
            <w:r w:rsidRPr="000A28F2">
              <w:rPr>
                <w:rFonts w:ascii="Open Sans" w:hAnsi="Open Sans" w:cs="Open Sans"/>
                <w:b/>
                <w:bCs/>
                <w:sz w:val="20"/>
                <w:szCs w:val="20"/>
              </w:rPr>
              <w:lastRenderedPageBreak/>
              <w:t xml:space="preserve">People </w:t>
            </w:r>
          </w:p>
        </w:tc>
      </w:tr>
      <w:tr w:rsidR="00A03A2F" w:rsidRPr="000A28F2" w14:paraId="4C142B6D"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shd w:val="clear" w:color="auto" w:fill="auto"/>
            <w:vAlign w:val="center"/>
          </w:tcPr>
          <w:p w14:paraId="5CC274EA" w14:textId="4883DADF" w:rsidR="007E46A8" w:rsidRPr="000A28F2" w:rsidRDefault="007E46A8"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Lead WMCA’s training and exercise plan, ensuring preparedness and awareness of emergency response among colleagues.</w:t>
            </w:r>
          </w:p>
          <w:p w14:paraId="3B6F6E56" w14:textId="77777777" w:rsidR="00D01211" w:rsidRPr="000A28F2" w:rsidRDefault="00D01211"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Organise and lead WMCA-wide engagement sessions, such as lunch and learns, to ensure ongoing understanding of the BC plan.</w:t>
            </w:r>
          </w:p>
          <w:p w14:paraId="42259DF0" w14:textId="77777777" w:rsidR="00D01211" w:rsidRPr="000A28F2" w:rsidRDefault="00D01211"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Engage internal stakeholders to ensure effective reporting and alignment with existing processes.</w:t>
            </w:r>
          </w:p>
          <w:p w14:paraId="41A36AC1" w14:textId="02A95D19" w:rsidR="00A27D90" w:rsidRPr="000A28F2" w:rsidRDefault="00A27D90" w:rsidP="00A27D90">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Lead incident response coordination with WMCA leads, offering subject matter expertise for detailed planning.</w:t>
            </w:r>
          </w:p>
          <w:p w14:paraId="707B0B5A" w14:textId="79156F88" w:rsidR="00D01211" w:rsidRPr="000A28F2" w:rsidRDefault="00D01211"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Support the West Midlands Local Resilience Forums (LRF) by informing partners about WMCA’s business impact, risks, and mitigations.</w:t>
            </w:r>
          </w:p>
          <w:p w14:paraId="68B61F6D" w14:textId="2073415C" w:rsidR="00D01211" w:rsidRPr="000A28F2" w:rsidRDefault="00D01211"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Prepare and present verbal and written communications and reports for stakeholders.</w:t>
            </w:r>
          </w:p>
          <w:p w14:paraId="5F52080C" w14:textId="31502DB1" w:rsidR="00D0316B" w:rsidRPr="000A28F2" w:rsidRDefault="00D0316B" w:rsidP="00D0316B">
            <w:pPr>
              <w:pStyle w:val="ListParagraph"/>
              <w:numPr>
                <w:ilvl w:val="0"/>
                <w:numId w:val="24"/>
              </w:numPr>
              <w:rPr>
                <w:rFonts w:ascii="Open Sans" w:hAnsi="Open Sans" w:cs="Open Sans"/>
                <w:sz w:val="20"/>
                <w:szCs w:val="20"/>
              </w:rPr>
            </w:pPr>
            <w:r w:rsidRPr="000A28F2">
              <w:rPr>
                <w:rFonts w:ascii="Open Sans" w:hAnsi="Open Sans" w:cs="Open Sans"/>
                <w:sz w:val="20"/>
                <w:szCs w:val="20"/>
              </w:rPr>
              <w:t>Represent WMCA at relevant forums, articulating the organisation’s capabilities in event delivery and incident response.</w:t>
            </w:r>
          </w:p>
          <w:p w14:paraId="775DABFE" w14:textId="32FD52FA" w:rsidR="00D0316B" w:rsidRPr="000A28F2" w:rsidRDefault="00D0316B" w:rsidP="00D0316B">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 xml:space="preserve">Delegate tasks and manage the </w:t>
            </w:r>
            <w:r w:rsidR="00B74DC6" w:rsidRPr="00B74DC6">
              <w:rPr>
                <w:rFonts w:ascii="Open Sans" w:hAnsi="Open Sans" w:cs="Open Sans"/>
                <w:sz w:val="20"/>
                <w:szCs w:val="20"/>
              </w:rPr>
              <w:t>Programme Coordinator</w:t>
            </w:r>
            <w:r w:rsidRPr="000A28F2">
              <w:rPr>
                <w:rFonts w:ascii="Open Sans" w:hAnsi="Open Sans" w:cs="Open Sans"/>
                <w:sz w:val="20"/>
                <w:szCs w:val="20"/>
              </w:rPr>
              <w:t>, ensuring their training and career development.</w:t>
            </w:r>
          </w:p>
          <w:p w14:paraId="37582870" w14:textId="652A8ABF" w:rsidR="00D01211" w:rsidRPr="000A28F2" w:rsidRDefault="00D01211" w:rsidP="00D01211">
            <w:pPr>
              <w:pStyle w:val="ListParagraph"/>
              <w:spacing w:before="240"/>
              <w:ind w:left="568"/>
              <w:rPr>
                <w:rFonts w:ascii="Open Sans" w:hAnsi="Open Sans" w:cs="Open Sans"/>
                <w:sz w:val="20"/>
                <w:szCs w:val="20"/>
              </w:rPr>
            </w:pPr>
          </w:p>
        </w:tc>
      </w:tr>
      <w:tr w:rsidR="00397A5B" w:rsidRPr="000A28F2" w14:paraId="31EAF444"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shd w:val="clear" w:color="auto" w:fill="F7CAAC" w:themeFill="accent2" w:themeFillTint="66"/>
            <w:vAlign w:val="center"/>
          </w:tcPr>
          <w:p w14:paraId="04830888" w14:textId="35C67621" w:rsidR="00397A5B" w:rsidRPr="000A28F2" w:rsidRDefault="00397A5B" w:rsidP="00CE454A">
            <w:pPr>
              <w:spacing w:before="30" w:after="30"/>
              <w:rPr>
                <w:rFonts w:ascii="Open Sans" w:hAnsi="Open Sans" w:cs="Open Sans"/>
                <w:b/>
                <w:bCs/>
                <w:sz w:val="20"/>
                <w:szCs w:val="20"/>
              </w:rPr>
            </w:pPr>
            <w:r w:rsidRPr="000A28F2">
              <w:rPr>
                <w:rFonts w:ascii="Open Sans" w:hAnsi="Open Sans" w:cs="Open Sans"/>
                <w:b/>
                <w:bCs/>
                <w:sz w:val="20"/>
                <w:szCs w:val="20"/>
              </w:rPr>
              <w:t>Operational</w:t>
            </w:r>
          </w:p>
        </w:tc>
      </w:tr>
      <w:tr w:rsidR="002D6523" w:rsidRPr="000A28F2" w14:paraId="1CA44AAC"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shd w:val="clear" w:color="auto" w:fill="auto"/>
            <w:vAlign w:val="center"/>
          </w:tcPr>
          <w:p w14:paraId="78020FAA" w14:textId="386DF34C" w:rsidR="00D01211" w:rsidRPr="000A28F2" w:rsidRDefault="00D01211"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Plan and coordinate operational and tactical activities for pre-planned events within the West Midlands Combined Authority (WMCA).</w:t>
            </w:r>
          </w:p>
          <w:p w14:paraId="42A51430" w14:textId="01A6D33A" w:rsidR="002D6523" w:rsidRPr="000A28F2" w:rsidRDefault="002D6523"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Provide the Incident Management team with essential documents to ensure effective incident response.</w:t>
            </w:r>
          </w:p>
          <w:p w14:paraId="52045100" w14:textId="77777777" w:rsidR="002D6523" w:rsidRPr="000A28F2" w:rsidRDefault="002D6523"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Collaborate on and manage Operational Orders for major events and activities across the WMCA.</w:t>
            </w:r>
          </w:p>
          <w:p w14:paraId="5B0ABA1B" w14:textId="77777777" w:rsidR="002D6523" w:rsidRPr="000A28F2" w:rsidRDefault="002D6523"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Assist in recovery efforts and coordinate responses for significant incidents.</w:t>
            </w:r>
          </w:p>
          <w:p w14:paraId="459274A7" w14:textId="77777777" w:rsidR="002D6523" w:rsidRPr="000A28F2" w:rsidRDefault="002D6523"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Implement changes from Business Continuity (BC) plan reviews to enhance efficiency and team performance.</w:t>
            </w:r>
          </w:p>
          <w:p w14:paraId="0A813561" w14:textId="325B24A0" w:rsidR="006937B1" w:rsidRPr="000A28F2" w:rsidRDefault="00B62826" w:rsidP="006937B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Supporting in the</w:t>
            </w:r>
            <w:r w:rsidR="008D310F" w:rsidRPr="000A28F2">
              <w:rPr>
                <w:rFonts w:ascii="Open Sans" w:hAnsi="Open Sans" w:cs="Open Sans"/>
                <w:sz w:val="20"/>
                <w:szCs w:val="20"/>
              </w:rPr>
              <w:t xml:space="preserve"> </w:t>
            </w:r>
            <w:r w:rsidR="002D6523" w:rsidRPr="000A28F2">
              <w:rPr>
                <w:rFonts w:ascii="Open Sans" w:hAnsi="Open Sans" w:cs="Open Sans"/>
                <w:sz w:val="20"/>
                <w:szCs w:val="20"/>
              </w:rPr>
              <w:t xml:space="preserve">and </w:t>
            </w:r>
            <w:r w:rsidRPr="000A28F2">
              <w:rPr>
                <w:rFonts w:ascii="Open Sans" w:hAnsi="Open Sans" w:cs="Open Sans"/>
                <w:sz w:val="20"/>
                <w:szCs w:val="20"/>
              </w:rPr>
              <w:t>maintenance</w:t>
            </w:r>
            <w:r w:rsidR="008D310F" w:rsidRPr="000A28F2">
              <w:rPr>
                <w:rFonts w:ascii="Open Sans" w:hAnsi="Open Sans" w:cs="Open Sans"/>
                <w:sz w:val="20"/>
                <w:szCs w:val="20"/>
              </w:rPr>
              <w:t xml:space="preserve">, alignment review </w:t>
            </w:r>
            <w:r w:rsidRPr="000A28F2">
              <w:rPr>
                <w:rFonts w:ascii="Open Sans" w:hAnsi="Open Sans" w:cs="Open Sans"/>
                <w:sz w:val="20"/>
                <w:szCs w:val="20"/>
              </w:rPr>
              <w:t>of a</w:t>
            </w:r>
            <w:r w:rsidR="002D6523" w:rsidRPr="000A28F2">
              <w:rPr>
                <w:rFonts w:ascii="Open Sans" w:hAnsi="Open Sans" w:cs="Open Sans"/>
                <w:sz w:val="20"/>
                <w:szCs w:val="20"/>
              </w:rPr>
              <w:t xml:space="preserve">  comprehensive training plan for on-call personnel, ensuring adherence to legislation and scrutiny forums</w:t>
            </w:r>
            <w:r w:rsidR="006937B1" w:rsidRPr="000A28F2">
              <w:rPr>
                <w:rFonts w:ascii="Open Sans" w:hAnsi="Open Sans" w:cs="Open Sans"/>
                <w:sz w:val="20"/>
                <w:szCs w:val="20"/>
              </w:rPr>
              <w:t xml:space="preserve"> to include gold, silver, and bronze levels.</w:t>
            </w:r>
          </w:p>
          <w:p w14:paraId="7EAC2D6D" w14:textId="77777777" w:rsidR="002D6523" w:rsidRPr="000A28F2" w:rsidRDefault="002D6523"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Collaborate with TFWM colleagues to ensure disaster recovery plans are effective.</w:t>
            </w:r>
          </w:p>
          <w:p w14:paraId="2E579CC8" w14:textId="77777777" w:rsidR="002D6523" w:rsidRPr="000A28F2" w:rsidRDefault="002D6523"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Prepare, maintain, and test WMCA’s business continuity plans with subject matter experts for peer review.</w:t>
            </w:r>
          </w:p>
          <w:p w14:paraId="478AF9EF" w14:textId="77777777" w:rsidR="002D6523" w:rsidRPr="000A28F2" w:rsidRDefault="002D6523"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Manage training and exercise logs for key personnel, including horizon scanning and forward planning for potential issues.</w:t>
            </w:r>
          </w:p>
          <w:p w14:paraId="39A313AD" w14:textId="77777777" w:rsidR="002D6523" w:rsidRPr="000A28F2" w:rsidRDefault="002D6523"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Manage and update Business Impact Assessments (BIAs) across WMCA to ensure accuracy and relevance.</w:t>
            </w:r>
          </w:p>
          <w:p w14:paraId="0B1CBCD9" w14:textId="65008146" w:rsidR="002D6523" w:rsidRPr="000A28F2" w:rsidRDefault="002D6523"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Adjust and update BIAs as needed when changes occur</w:t>
            </w:r>
            <w:r w:rsidR="00D01211" w:rsidRPr="000A28F2">
              <w:rPr>
                <w:rFonts w:ascii="Open Sans" w:hAnsi="Open Sans" w:cs="Open Sans"/>
                <w:sz w:val="20"/>
                <w:szCs w:val="20"/>
              </w:rPr>
              <w:t xml:space="preserve"> and c</w:t>
            </w:r>
            <w:r w:rsidRPr="000A28F2">
              <w:rPr>
                <w:rFonts w:ascii="Open Sans" w:hAnsi="Open Sans" w:cs="Open Sans"/>
                <w:sz w:val="20"/>
                <w:szCs w:val="20"/>
              </w:rPr>
              <w:t>reate new BIAs for new areas or departments within WMCA.</w:t>
            </w:r>
          </w:p>
          <w:p w14:paraId="65F7F372" w14:textId="77777777" w:rsidR="002D6523" w:rsidRPr="000A28F2" w:rsidRDefault="002D6523"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Lead the Business Continuity Management System, ensuring documentation is auditable and up to date.</w:t>
            </w:r>
          </w:p>
          <w:p w14:paraId="74434C5B" w14:textId="77777777" w:rsidR="002D6523" w:rsidRPr="000A28F2" w:rsidRDefault="002D6523"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Manage the BC events calendar to inform planning and training arrangements.</w:t>
            </w:r>
          </w:p>
          <w:p w14:paraId="54D52722" w14:textId="1970154D" w:rsidR="002D6523" w:rsidRPr="000A28F2" w:rsidRDefault="002D6523"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Lead and support WMCA in Business Continuity planning, including overseeing gold, silver, and bronze rota changes.</w:t>
            </w:r>
          </w:p>
          <w:p w14:paraId="612C5149" w14:textId="4BFB0C12" w:rsidR="00D01211" w:rsidRPr="000A28F2" w:rsidRDefault="00D65905"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 xml:space="preserve">Support and </w:t>
            </w:r>
            <w:r w:rsidR="00775208" w:rsidRPr="000A28F2">
              <w:rPr>
                <w:rFonts w:ascii="Open Sans" w:hAnsi="Open Sans" w:cs="Open Sans"/>
                <w:sz w:val="20"/>
                <w:szCs w:val="20"/>
              </w:rPr>
              <w:t>coordinate arrangements</w:t>
            </w:r>
            <w:r w:rsidR="00D01211" w:rsidRPr="000A28F2">
              <w:rPr>
                <w:rFonts w:ascii="Open Sans" w:hAnsi="Open Sans" w:cs="Open Sans"/>
                <w:sz w:val="20"/>
                <w:szCs w:val="20"/>
              </w:rPr>
              <w:t xml:space="preserve"> for Business Continuity Awareness Week.</w:t>
            </w:r>
          </w:p>
          <w:p w14:paraId="1211FEFC" w14:textId="67931E28" w:rsidR="009B0C65" w:rsidRPr="000A28F2" w:rsidRDefault="009B0C65" w:rsidP="009B0C65">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Work with WMCA directorates, risk, and info security teams to proactively plan for potential risks and incidents.</w:t>
            </w:r>
          </w:p>
          <w:p w14:paraId="104B28BC" w14:textId="67E059B6" w:rsidR="002D6523" w:rsidRPr="000A28F2" w:rsidRDefault="00D65905"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 xml:space="preserve">Support crisis </w:t>
            </w:r>
            <w:r w:rsidR="00775208" w:rsidRPr="000A28F2">
              <w:rPr>
                <w:rFonts w:ascii="Open Sans" w:hAnsi="Open Sans" w:cs="Open Sans"/>
                <w:sz w:val="20"/>
                <w:szCs w:val="20"/>
              </w:rPr>
              <w:t>communications</w:t>
            </w:r>
            <w:r w:rsidR="002D6523" w:rsidRPr="000A28F2">
              <w:rPr>
                <w:rFonts w:ascii="Open Sans" w:hAnsi="Open Sans" w:cs="Open Sans"/>
                <w:sz w:val="20"/>
                <w:szCs w:val="20"/>
              </w:rPr>
              <w:t xml:space="preserve"> notification emails to on-call staff and executives</w:t>
            </w:r>
            <w:r w:rsidR="008D310F" w:rsidRPr="000A28F2">
              <w:rPr>
                <w:rFonts w:ascii="Open Sans" w:hAnsi="Open Sans" w:cs="Open Sans"/>
                <w:sz w:val="20"/>
                <w:szCs w:val="20"/>
              </w:rPr>
              <w:t xml:space="preserve"> as well as any other communication related to the incident</w:t>
            </w:r>
            <w:r w:rsidR="002D6523" w:rsidRPr="000A28F2">
              <w:rPr>
                <w:rFonts w:ascii="Open Sans" w:hAnsi="Open Sans" w:cs="Open Sans"/>
                <w:sz w:val="20"/>
                <w:szCs w:val="20"/>
              </w:rPr>
              <w:t>.</w:t>
            </w:r>
          </w:p>
          <w:p w14:paraId="28465883" w14:textId="77777777" w:rsidR="002D6523" w:rsidRPr="000A28F2" w:rsidRDefault="002D6523" w:rsidP="00D01211">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Ensure the BC Plan and Management System provide detailed insights into directorate activities.</w:t>
            </w:r>
          </w:p>
          <w:p w14:paraId="04FB99F8" w14:textId="77777777" w:rsidR="00D01211" w:rsidRPr="000A28F2" w:rsidRDefault="002D6523" w:rsidP="00D0316B">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Collaborate with plan leads within WMCA to coordinate responses to incidents impacting the authority.</w:t>
            </w:r>
          </w:p>
          <w:p w14:paraId="7E15928E" w14:textId="6F5C994C" w:rsidR="00D0316B" w:rsidRPr="000A28F2" w:rsidRDefault="00D0316B" w:rsidP="00D0316B">
            <w:pPr>
              <w:pStyle w:val="ListParagraph"/>
              <w:spacing w:before="240"/>
              <w:ind w:left="568"/>
              <w:rPr>
                <w:rFonts w:ascii="Open Sans" w:hAnsi="Open Sans" w:cs="Open Sans"/>
                <w:sz w:val="20"/>
                <w:szCs w:val="20"/>
              </w:rPr>
            </w:pPr>
          </w:p>
        </w:tc>
      </w:tr>
      <w:tr w:rsidR="002D6523" w:rsidRPr="000A28F2" w14:paraId="49169FBB"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F7CAAC" w:themeFill="accent2" w:themeFillTint="66"/>
            <w:vAlign w:val="center"/>
          </w:tcPr>
          <w:p w14:paraId="7C043949" w14:textId="7C5AD5C8" w:rsidR="002D6523" w:rsidRPr="000A28F2" w:rsidDel="00397A5B" w:rsidRDefault="002D6523" w:rsidP="002D6523">
            <w:pPr>
              <w:spacing w:before="30" w:after="30"/>
              <w:rPr>
                <w:rFonts w:ascii="Open Sans" w:hAnsi="Open Sans" w:cs="Open Sans"/>
                <w:b/>
                <w:bCs/>
                <w:sz w:val="20"/>
                <w:szCs w:val="20"/>
              </w:rPr>
            </w:pPr>
            <w:r w:rsidRPr="000A28F2">
              <w:rPr>
                <w:rFonts w:ascii="Open Sans" w:hAnsi="Open Sans" w:cs="Open Sans"/>
                <w:b/>
                <w:bCs/>
                <w:sz w:val="20"/>
                <w:szCs w:val="20"/>
              </w:rPr>
              <w:t>Financial</w:t>
            </w:r>
          </w:p>
        </w:tc>
      </w:tr>
      <w:tr w:rsidR="002D6523" w:rsidRPr="000A28F2" w14:paraId="3B9CDCA6" w14:textId="77777777" w:rsidTr="0092433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auto"/>
            <w:vAlign w:val="center"/>
          </w:tcPr>
          <w:p w14:paraId="3175F1DA" w14:textId="77777777" w:rsidR="00D0316B" w:rsidRPr="000A28F2" w:rsidRDefault="00D0316B" w:rsidP="00D0316B">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Oversee governance, auditing, ISO standards, and compliance monitoring.</w:t>
            </w:r>
          </w:p>
          <w:p w14:paraId="197F16DD" w14:textId="0A98C087" w:rsidR="00D0316B" w:rsidRPr="000A28F2" w:rsidRDefault="00D0316B" w:rsidP="00D0316B">
            <w:pPr>
              <w:pStyle w:val="ListParagraph"/>
              <w:spacing w:before="240"/>
              <w:ind w:left="568"/>
              <w:rPr>
                <w:rFonts w:ascii="Open Sans" w:hAnsi="Open Sans" w:cs="Open Sans"/>
                <w:sz w:val="20"/>
                <w:szCs w:val="20"/>
              </w:rPr>
            </w:pPr>
          </w:p>
        </w:tc>
      </w:tr>
      <w:tr w:rsidR="002D6523" w:rsidRPr="000A28F2" w14:paraId="239B9A45" w14:textId="77777777" w:rsidTr="006F7E6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shd w:val="clear" w:color="auto" w:fill="F7CAAC" w:themeFill="accent2" w:themeFillTint="66"/>
            <w:vAlign w:val="center"/>
          </w:tcPr>
          <w:p w14:paraId="20E8F214" w14:textId="7B3D0896" w:rsidR="002D6523" w:rsidRPr="000A28F2" w:rsidRDefault="002D6523" w:rsidP="002D6523">
            <w:pPr>
              <w:spacing w:before="30" w:after="30"/>
              <w:rPr>
                <w:rFonts w:ascii="Open Sans" w:hAnsi="Open Sans" w:cs="Open Sans"/>
                <w:b/>
                <w:bCs/>
                <w:sz w:val="20"/>
                <w:szCs w:val="20"/>
              </w:rPr>
            </w:pPr>
            <w:r w:rsidRPr="000A28F2">
              <w:rPr>
                <w:rFonts w:ascii="Open Sans" w:hAnsi="Open Sans" w:cs="Open Sans"/>
                <w:b/>
                <w:bCs/>
                <w:sz w:val="20"/>
                <w:szCs w:val="20"/>
              </w:rPr>
              <w:t xml:space="preserve">Other </w:t>
            </w:r>
          </w:p>
        </w:tc>
      </w:tr>
      <w:tr w:rsidR="002D6523" w:rsidRPr="000A28F2" w14:paraId="7E875BDE" w14:textId="77777777">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033F75D5" w14:textId="78DAB727" w:rsidR="002D6523" w:rsidRPr="000A28F2" w:rsidRDefault="002D6523" w:rsidP="00B74DC6">
            <w:pPr>
              <w:pStyle w:val="ListParagraph"/>
              <w:numPr>
                <w:ilvl w:val="0"/>
                <w:numId w:val="24"/>
              </w:numPr>
              <w:spacing w:before="240"/>
              <w:rPr>
                <w:rFonts w:ascii="Open Sans" w:hAnsi="Open Sans" w:cs="Open Sans"/>
                <w:sz w:val="20"/>
                <w:szCs w:val="20"/>
              </w:rPr>
            </w:pPr>
            <w:r w:rsidRPr="000A28F2">
              <w:rPr>
                <w:rFonts w:ascii="Open Sans" w:hAnsi="Open Sans" w:cs="Open Sans"/>
                <w:sz w:val="20"/>
                <w:szCs w:val="20"/>
              </w:rPr>
              <w:t xml:space="preserve">Stay informed </w:t>
            </w:r>
            <w:r w:rsidR="00D65905" w:rsidRPr="000A28F2">
              <w:rPr>
                <w:rFonts w:ascii="Open Sans" w:hAnsi="Open Sans" w:cs="Open Sans"/>
                <w:sz w:val="20"/>
                <w:szCs w:val="20"/>
              </w:rPr>
              <w:t xml:space="preserve">and </w:t>
            </w:r>
            <w:r w:rsidR="00775208" w:rsidRPr="000A28F2">
              <w:rPr>
                <w:rFonts w:ascii="Open Sans" w:hAnsi="Open Sans" w:cs="Open Sans"/>
                <w:sz w:val="20"/>
                <w:szCs w:val="20"/>
              </w:rPr>
              <w:t>enforce relevant</w:t>
            </w:r>
            <w:r w:rsidRPr="000A28F2">
              <w:rPr>
                <w:rFonts w:ascii="Open Sans" w:hAnsi="Open Sans" w:cs="Open Sans"/>
                <w:sz w:val="20"/>
                <w:szCs w:val="20"/>
              </w:rPr>
              <w:t xml:space="preserve"> legislation and standards.</w:t>
            </w:r>
          </w:p>
          <w:p w14:paraId="22119F57" w14:textId="77777777" w:rsidR="002D6523" w:rsidRDefault="007E46A8" w:rsidP="00B74DC6">
            <w:pPr>
              <w:pStyle w:val="ListParagraph"/>
              <w:numPr>
                <w:ilvl w:val="0"/>
                <w:numId w:val="24"/>
              </w:numPr>
              <w:rPr>
                <w:rFonts w:ascii="Open Sans" w:hAnsi="Open Sans" w:cs="Open Sans"/>
                <w:sz w:val="20"/>
                <w:szCs w:val="20"/>
              </w:rPr>
            </w:pPr>
            <w:r w:rsidRPr="000A28F2">
              <w:rPr>
                <w:rFonts w:ascii="Open Sans" w:hAnsi="Open Sans" w:cs="Open Sans"/>
                <w:sz w:val="20"/>
                <w:szCs w:val="20"/>
              </w:rPr>
              <w:t xml:space="preserve">Deputise for </w:t>
            </w:r>
            <w:r w:rsidR="00775208" w:rsidRPr="000A28F2">
              <w:rPr>
                <w:rFonts w:ascii="Open Sans" w:hAnsi="Open Sans" w:cs="Open Sans"/>
                <w:sz w:val="20"/>
                <w:szCs w:val="20"/>
              </w:rPr>
              <w:t>the Business</w:t>
            </w:r>
            <w:r w:rsidRPr="000A28F2">
              <w:rPr>
                <w:rFonts w:ascii="Open Sans" w:hAnsi="Open Sans" w:cs="Open Sans"/>
                <w:sz w:val="20"/>
                <w:szCs w:val="20"/>
              </w:rPr>
              <w:t xml:space="preserve"> Continuity Resilience, Response, and Recovery Manager as needed.</w:t>
            </w:r>
          </w:p>
          <w:p w14:paraId="191A8B66" w14:textId="497B0CC0" w:rsidR="00B74DC6" w:rsidRPr="002A4C57" w:rsidRDefault="00B74DC6" w:rsidP="00B74DC6">
            <w:pPr>
              <w:numPr>
                <w:ilvl w:val="0"/>
                <w:numId w:val="24"/>
              </w:numPr>
              <w:rPr>
                <w:rFonts w:ascii="Open Sans" w:hAnsi="Open Sans" w:cs="Open Sans"/>
                <w:sz w:val="20"/>
                <w:szCs w:val="20"/>
              </w:rPr>
            </w:pPr>
            <w:r w:rsidRPr="002A4C57">
              <w:rPr>
                <w:rFonts w:ascii="Open Sans" w:hAnsi="Open Sans" w:cs="Open Sans"/>
                <w:sz w:val="20"/>
                <w:szCs w:val="20"/>
              </w:rPr>
              <w:lastRenderedPageBreak/>
              <w:t>During major incidents, events, or significant disruption to the WMCA, the individual will support the organisation’s response during office hours and on occasion outside of normal office hours.</w:t>
            </w:r>
          </w:p>
          <w:p w14:paraId="09E05772" w14:textId="73B3A82A" w:rsidR="00B74DC6" w:rsidRPr="00B74DC6" w:rsidRDefault="00B74DC6" w:rsidP="00B74DC6">
            <w:pPr>
              <w:rPr>
                <w:rFonts w:ascii="Open Sans" w:hAnsi="Open Sans" w:cs="Open Sans"/>
                <w:sz w:val="20"/>
                <w:szCs w:val="20"/>
              </w:rPr>
            </w:pPr>
          </w:p>
        </w:tc>
      </w:tr>
    </w:tbl>
    <w:p w14:paraId="3F98474B" w14:textId="77777777" w:rsidR="00B70BD2" w:rsidRPr="000A28F2" w:rsidRDefault="00B70BD2" w:rsidP="00E65379">
      <w:pPr>
        <w:spacing w:after="0"/>
        <w:rPr>
          <w:rFonts w:ascii="Open Sans" w:hAnsi="Open Sans" w:cs="Open Sans"/>
          <w:b/>
          <w:bCs/>
          <w:sz w:val="20"/>
          <w:szCs w:val="20"/>
        </w:rPr>
      </w:pPr>
    </w:p>
    <w:p w14:paraId="6B4C1DA1" w14:textId="77777777" w:rsidR="00D0316B" w:rsidRPr="000A28F2" w:rsidRDefault="00D0316B" w:rsidP="00E65379">
      <w:pPr>
        <w:spacing w:after="0"/>
        <w:rPr>
          <w:rFonts w:ascii="Open Sans" w:hAnsi="Open Sans" w:cs="Open Sans"/>
          <w:b/>
          <w:bCs/>
          <w:sz w:val="20"/>
          <w:szCs w:val="20"/>
        </w:rPr>
      </w:pPr>
    </w:p>
    <w:p w14:paraId="094E4DFE" w14:textId="77777777" w:rsidR="00D0316B" w:rsidRPr="000A28F2" w:rsidRDefault="00D0316B" w:rsidP="00E65379">
      <w:pPr>
        <w:spacing w:after="0"/>
        <w:rPr>
          <w:rFonts w:ascii="Open Sans" w:hAnsi="Open Sans" w:cs="Open Sans"/>
          <w:b/>
          <w:bCs/>
          <w:sz w:val="20"/>
          <w:szCs w:val="20"/>
        </w:rPr>
      </w:pPr>
    </w:p>
    <w:p w14:paraId="5B298CAC" w14:textId="77777777" w:rsidR="00B70BD2" w:rsidRPr="000A28F2" w:rsidRDefault="00B70BD2" w:rsidP="00E65379">
      <w:pPr>
        <w:spacing w:after="0"/>
        <w:rPr>
          <w:rFonts w:ascii="Open Sans" w:hAnsi="Open Sans" w:cs="Open Sans"/>
          <w:b/>
          <w:bCs/>
          <w:sz w:val="20"/>
          <w:szCs w:val="20"/>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0A28F2"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0A28F2" w:rsidRDefault="00B60B41" w:rsidP="00DD39AA">
            <w:pPr>
              <w:spacing w:line="259" w:lineRule="auto"/>
              <w:jc w:val="center"/>
              <w:rPr>
                <w:rFonts w:ascii="Open Sans" w:hAnsi="Open Sans" w:cs="Open Sans"/>
                <w:b/>
                <w:bCs/>
                <w:sz w:val="20"/>
                <w:szCs w:val="20"/>
              </w:rPr>
            </w:pPr>
            <w:r w:rsidRPr="000A28F2">
              <w:rPr>
                <w:rFonts w:ascii="Open Sans" w:hAnsi="Open Sans" w:cs="Open Sans"/>
                <w:b/>
                <w:bCs/>
                <w:sz w:val="20"/>
                <w:szCs w:val="20"/>
              </w:rPr>
              <w:t>Person Specification</w:t>
            </w:r>
          </w:p>
        </w:tc>
      </w:tr>
    </w:tbl>
    <w:tbl>
      <w:tblPr>
        <w:tblStyle w:val="TableGrid4"/>
        <w:tblW w:w="10773" w:type="dxa"/>
        <w:tblInd w:w="-5" w:type="dxa"/>
        <w:tblLayout w:type="fixed"/>
        <w:tblLook w:val="04A0" w:firstRow="1" w:lastRow="0" w:firstColumn="1" w:lastColumn="0" w:noHBand="0" w:noVBand="1"/>
      </w:tblPr>
      <w:tblGrid>
        <w:gridCol w:w="8221"/>
        <w:gridCol w:w="638"/>
        <w:gridCol w:w="638"/>
        <w:gridCol w:w="425"/>
        <w:gridCol w:w="425"/>
        <w:gridCol w:w="426"/>
      </w:tblGrid>
      <w:tr w:rsidR="00882A38" w:rsidRPr="000A28F2" w14:paraId="73688486" w14:textId="77777777" w:rsidTr="002A71C1">
        <w:trPr>
          <w:trHeight w:val="618"/>
        </w:trPr>
        <w:tc>
          <w:tcPr>
            <w:tcW w:w="8221" w:type="dxa"/>
            <w:tcBorders>
              <w:top w:val="single" w:sz="4" w:space="0" w:color="auto"/>
            </w:tcBorders>
            <w:shd w:val="clear" w:color="auto" w:fill="FFFFFF" w:themeFill="background1"/>
            <w:vAlign w:val="center"/>
          </w:tcPr>
          <w:p w14:paraId="02D0C497" w14:textId="3FE32D1E" w:rsidR="00882A38" w:rsidRPr="000A28F2" w:rsidRDefault="00882A38" w:rsidP="00E6280C">
            <w:pPr>
              <w:rPr>
                <w:rFonts w:ascii="Open Sans" w:hAnsi="Open Sans" w:cs="Open Sans"/>
                <w:sz w:val="20"/>
                <w:szCs w:val="20"/>
              </w:rPr>
            </w:pPr>
            <w:r w:rsidRPr="000A28F2">
              <w:rPr>
                <w:rFonts w:ascii="Open Sans" w:hAnsi="Open Sans" w:cs="Open Sans"/>
                <w:kern w:val="2"/>
                <w:sz w:val="20"/>
                <w:szCs w:val="20"/>
                <w14:ligatures w14:val="standardContextual"/>
              </w:rPr>
              <w:t xml:space="preserve">Candidates/post holders will be expected to demonstrate the following: </w:t>
            </w:r>
          </w:p>
        </w:tc>
        <w:tc>
          <w:tcPr>
            <w:tcW w:w="1276" w:type="dxa"/>
            <w:gridSpan w:val="2"/>
            <w:tcBorders>
              <w:top w:val="single" w:sz="4" w:space="0" w:color="auto"/>
            </w:tcBorders>
            <w:shd w:val="clear" w:color="auto" w:fill="FFFFFF" w:themeFill="background1"/>
            <w:vAlign w:val="center"/>
          </w:tcPr>
          <w:p w14:paraId="2E5B38A7" w14:textId="77777777" w:rsidR="00882A38" w:rsidRPr="000A28F2" w:rsidRDefault="00882A38" w:rsidP="00E6280C">
            <w:pPr>
              <w:jc w:val="center"/>
              <w:rPr>
                <w:rFonts w:ascii="Open Sans" w:hAnsi="Open Sans" w:cs="Open Sans"/>
                <w:b/>
                <w:bCs/>
                <w:sz w:val="20"/>
                <w:szCs w:val="20"/>
              </w:rPr>
            </w:pPr>
            <w:r w:rsidRPr="000A28F2">
              <w:rPr>
                <w:rFonts w:ascii="Open Sans" w:hAnsi="Open Sans" w:cs="Open Sans"/>
                <w:b/>
                <w:bCs/>
                <w:sz w:val="20"/>
                <w:szCs w:val="20"/>
              </w:rPr>
              <w:t>Essential / Desirable</w:t>
            </w:r>
          </w:p>
        </w:tc>
        <w:tc>
          <w:tcPr>
            <w:tcW w:w="1276" w:type="dxa"/>
            <w:gridSpan w:val="3"/>
            <w:tcBorders>
              <w:top w:val="single" w:sz="4" w:space="0" w:color="auto"/>
            </w:tcBorders>
            <w:shd w:val="clear" w:color="auto" w:fill="FFFFFF" w:themeFill="background1"/>
            <w:vAlign w:val="center"/>
          </w:tcPr>
          <w:p w14:paraId="1E1292AC" w14:textId="5561F07F" w:rsidR="00882A38" w:rsidRPr="000A28F2" w:rsidRDefault="00882A38" w:rsidP="00E6280C">
            <w:pPr>
              <w:jc w:val="center"/>
              <w:rPr>
                <w:rFonts w:ascii="Open Sans" w:hAnsi="Open Sans" w:cs="Open Sans"/>
                <w:b/>
                <w:bCs/>
                <w:sz w:val="20"/>
                <w:szCs w:val="20"/>
              </w:rPr>
            </w:pPr>
            <w:r w:rsidRPr="000A28F2">
              <w:rPr>
                <w:rFonts w:ascii="Open Sans" w:hAnsi="Open Sans" w:cs="Open Sans"/>
                <w:b/>
                <w:bCs/>
                <w:sz w:val="20"/>
                <w:szCs w:val="20"/>
              </w:rPr>
              <w:t xml:space="preserve">How </w:t>
            </w:r>
            <w:r w:rsidR="001673C7" w:rsidRPr="000A28F2">
              <w:rPr>
                <w:rFonts w:ascii="Open Sans" w:hAnsi="Open Sans" w:cs="Open Sans"/>
                <w:b/>
                <w:bCs/>
                <w:sz w:val="20"/>
                <w:szCs w:val="20"/>
              </w:rPr>
              <w:t>Evidenced?</w:t>
            </w:r>
          </w:p>
        </w:tc>
      </w:tr>
      <w:tr w:rsidR="006C387D" w:rsidRPr="000A28F2" w14:paraId="1D695B40" w14:textId="77777777" w:rsidTr="002A71C1">
        <w:trPr>
          <w:trHeight w:val="96"/>
        </w:trPr>
        <w:tc>
          <w:tcPr>
            <w:tcW w:w="8221" w:type="dxa"/>
            <w:shd w:val="clear" w:color="auto" w:fill="F7CAAC" w:themeFill="accent2" w:themeFillTint="66"/>
            <w:vAlign w:val="center"/>
          </w:tcPr>
          <w:p w14:paraId="01F9F40E" w14:textId="77777777" w:rsidR="006C387D" w:rsidRPr="000A28F2" w:rsidRDefault="006C387D" w:rsidP="001673C7">
            <w:pPr>
              <w:spacing w:before="30" w:after="30"/>
              <w:rPr>
                <w:rFonts w:ascii="Open Sans" w:hAnsi="Open Sans" w:cs="Open Sans"/>
                <w:b/>
                <w:bCs/>
                <w:sz w:val="20"/>
                <w:szCs w:val="20"/>
              </w:rPr>
            </w:pPr>
            <w:r w:rsidRPr="000A28F2">
              <w:rPr>
                <w:rFonts w:ascii="Open Sans" w:hAnsi="Open Sans" w:cs="Open Sans"/>
                <w:b/>
                <w:bCs/>
                <w:sz w:val="20"/>
                <w:szCs w:val="20"/>
              </w:rPr>
              <w:t>Experience</w:t>
            </w:r>
          </w:p>
        </w:tc>
        <w:tc>
          <w:tcPr>
            <w:tcW w:w="638" w:type="dxa"/>
            <w:shd w:val="clear" w:color="auto" w:fill="F7CAAC" w:themeFill="accent2" w:themeFillTint="66"/>
            <w:vAlign w:val="center"/>
          </w:tcPr>
          <w:p w14:paraId="2D6B292D" w14:textId="77777777" w:rsidR="006C387D" w:rsidRPr="000A28F2" w:rsidRDefault="006C387D" w:rsidP="001673C7">
            <w:pPr>
              <w:spacing w:before="30" w:after="30"/>
              <w:jc w:val="center"/>
              <w:rPr>
                <w:rFonts w:ascii="Open Sans" w:hAnsi="Open Sans" w:cs="Open Sans"/>
                <w:b/>
                <w:bCs/>
                <w:sz w:val="20"/>
                <w:szCs w:val="20"/>
              </w:rPr>
            </w:pPr>
            <w:r w:rsidRPr="000A28F2">
              <w:rPr>
                <w:rFonts w:ascii="Open Sans" w:hAnsi="Open Sans" w:cs="Open Sans"/>
                <w:b/>
                <w:bCs/>
                <w:sz w:val="20"/>
                <w:szCs w:val="20"/>
              </w:rPr>
              <w:t>E</w:t>
            </w:r>
          </w:p>
        </w:tc>
        <w:tc>
          <w:tcPr>
            <w:tcW w:w="638" w:type="dxa"/>
            <w:shd w:val="clear" w:color="auto" w:fill="F7CAAC" w:themeFill="accent2" w:themeFillTint="66"/>
            <w:vAlign w:val="center"/>
          </w:tcPr>
          <w:p w14:paraId="1DC7AB48" w14:textId="760E5A83" w:rsidR="006C387D" w:rsidRPr="000A28F2" w:rsidRDefault="006C387D" w:rsidP="001673C7">
            <w:pPr>
              <w:spacing w:before="30" w:after="30"/>
              <w:jc w:val="center"/>
              <w:rPr>
                <w:rFonts w:ascii="Open Sans" w:hAnsi="Open Sans" w:cs="Open Sans"/>
                <w:b/>
                <w:bCs/>
                <w:sz w:val="20"/>
                <w:szCs w:val="20"/>
              </w:rPr>
            </w:pPr>
            <w:r w:rsidRPr="000A28F2">
              <w:rPr>
                <w:rFonts w:ascii="Open Sans" w:hAnsi="Open Sans" w:cs="Open Sans"/>
                <w:b/>
                <w:bCs/>
                <w:sz w:val="20"/>
                <w:szCs w:val="20"/>
              </w:rPr>
              <w:t>D</w:t>
            </w:r>
          </w:p>
        </w:tc>
        <w:tc>
          <w:tcPr>
            <w:tcW w:w="425" w:type="dxa"/>
            <w:shd w:val="clear" w:color="auto" w:fill="F7CAAC" w:themeFill="accent2" w:themeFillTint="66"/>
            <w:vAlign w:val="center"/>
          </w:tcPr>
          <w:p w14:paraId="426CA184" w14:textId="56B0A986" w:rsidR="006C387D" w:rsidRPr="000A28F2" w:rsidRDefault="006C387D" w:rsidP="001673C7">
            <w:pPr>
              <w:spacing w:before="30" w:after="30"/>
              <w:jc w:val="center"/>
              <w:rPr>
                <w:rFonts w:ascii="Open Sans" w:hAnsi="Open Sans" w:cs="Open Sans"/>
                <w:b/>
                <w:bCs/>
                <w:sz w:val="20"/>
                <w:szCs w:val="20"/>
              </w:rPr>
            </w:pPr>
            <w:r w:rsidRPr="000A28F2">
              <w:rPr>
                <w:rFonts w:ascii="Open Sans" w:hAnsi="Open Sans" w:cs="Open Sans"/>
                <w:b/>
                <w:bCs/>
                <w:sz w:val="20"/>
                <w:szCs w:val="20"/>
              </w:rPr>
              <w:t>A</w:t>
            </w:r>
          </w:p>
        </w:tc>
        <w:tc>
          <w:tcPr>
            <w:tcW w:w="425" w:type="dxa"/>
            <w:shd w:val="clear" w:color="auto" w:fill="F7CAAC" w:themeFill="accent2" w:themeFillTint="66"/>
            <w:vAlign w:val="center"/>
          </w:tcPr>
          <w:p w14:paraId="5C7D1D98" w14:textId="52645C6F" w:rsidR="006C387D" w:rsidRPr="000A28F2" w:rsidRDefault="006C387D" w:rsidP="001673C7">
            <w:pPr>
              <w:spacing w:before="30" w:after="30"/>
              <w:jc w:val="center"/>
              <w:rPr>
                <w:rFonts w:ascii="Open Sans" w:hAnsi="Open Sans" w:cs="Open Sans"/>
                <w:b/>
                <w:bCs/>
                <w:sz w:val="20"/>
                <w:szCs w:val="20"/>
              </w:rPr>
            </w:pPr>
            <w:r w:rsidRPr="000A28F2">
              <w:rPr>
                <w:rFonts w:ascii="Open Sans" w:hAnsi="Open Sans" w:cs="Open Sans"/>
                <w:b/>
                <w:bCs/>
                <w:sz w:val="20"/>
                <w:szCs w:val="20"/>
              </w:rPr>
              <w:t>I</w:t>
            </w:r>
          </w:p>
        </w:tc>
        <w:tc>
          <w:tcPr>
            <w:tcW w:w="426" w:type="dxa"/>
            <w:shd w:val="clear" w:color="auto" w:fill="F7CAAC" w:themeFill="accent2" w:themeFillTint="66"/>
            <w:vAlign w:val="center"/>
          </w:tcPr>
          <w:p w14:paraId="0B0FB6E9" w14:textId="6F3AF799" w:rsidR="006C387D" w:rsidRPr="000A28F2" w:rsidRDefault="006C387D" w:rsidP="001673C7">
            <w:pPr>
              <w:spacing w:before="30" w:after="30" w:line="259" w:lineRule="auto"/>
              <w:jc w:val="center"/>
              <w:rPr>
                <w:rFonts w:ascii="Open Sans" w:hAnsi="Open Sans" w:cs="Open Sans"/>
                <w:b/>
                <w:bCs/>
                <w:sz w:val="20"/>
                <w:szCs w:val="20"/>
              </w:rPr>
            </w:pPr>
            <w:r w:rsidRPr="000A28F2">
              <w:rPr>
                <w:rFonts w:ascii="Open Sans" w:hAnsi="Open Sans" w:cs="Open Sans"/>
                <w:b/>
                <w:bCs/>
                <w:sz w:val="20"/>
                <w:szCs w:val="20"/>
              </w:rPr>
              <w:t>T</w:t>
            </w:r>
          </w:p>
        </w:tc>
      </w:tr>
      <w:tr w:rsidR="007C37C3" w:rsidRPr="000A28F2" w14:paraId="0A1130F6" w14:textId="77777777" w:rsidTr="000134F3">
        <w:trPr>
          <w:trHeight w:val="96"/>
        </w:trPr>
        <w:tc>
          <w:tcPr>
            <w:tcW w:w="8221" w:type="dxa"/>
            <w:shd w:val="clear" w:color="auto" w:fill="FFFFFF" w:themeFill="background1"/>
            <w:vAlign w:val="center"/>
          </w:tcPr>
          <w:p w14:paraId="299FD6AD" w14:textId="43972C79" w:rsidR="007C37C3" w:rsidRPr="000A28F2" w:rsidRDefault="00243F70" w:rsidP="00243F70">
            <w:pPr>
              <w:spacing w:before="30" w:after="30"/>
              <w:rPr>
                <w:rFonts w:ascii="Open Sans" w:hAnsi="Open Sans" w:cs="Open Sans"/>
                <w:sz w:val="20"/>
                <w:szCs w:val="20"/>
              </w:rPr>
            </w:pPr>
            <w:r w:rsidRPr="000A28F2">
              <w:rPr>
                <w:rFonts w:ascii="Open Sans" w:hAnsi="Open Sans" w:cs="Open Sans"/>
                <w:sz w:val="20"/>
                <w:szCs w:val="20"/>
              </w:rPr>
              <w:t>Experience in Event, Emergency or Business Continuity Planning</w:t>
            </w:r>
          </w:p>
        </w:tc>
        <w:tc>
          <w:tcPr>
            <w:tcW w:w="638" w:type="dxa"/>
            <w:shd w:val="clear" w:color="auto" w:fill="FFFFFF" w:themeFill="background1"/>
            <w:vAlign w:val="center"/>
          </w:tcPr>
          <w:p w14:paraId="73FB7805" w14:textId="0AA2E856" w:rsidR="007C37C3" w:rsidRPr="000A28F2" w:rsidRDefault="00243F70" w:rsidP="000134F3">
            <w:pPr>
              <w:spacing w:before="30" w:after="30"/>
              <w:jc w:val="center"/>
              <w:rPr>
                <w:rFonts w:ascii="Open Sans" w:hAnsi="Open Sans" w:cs="Open Sans"/>
                <w:sz w:val="20"/>
                <w:szCs w:val="20"/>
              </w:rPr>
            </w:pPr>
            <w:r w:rsidRPr="000A28F2">
              <w:rPr>
                <w:rFonts w:ascii="Open Sans" w:hAnsi="Open Sans" w:cs="Open Sans"/>
                <w:sz w:val="20"/>
                <w:szCs w:val="20"/>
              </w:rPr>
              <w:t>X</w:t>
            </w:r>
          </w:p>
        </w:tc>
        <w:tc>
          <w:tcPr>
            <w:tcW w:w="638" w:type="dxa"/>
            <w:shd w:val="clear" w:color="auto" w:fill="FFFFFF" w:themeFill="background1"/>
            <w:vAlign w:val="center"/>
          </w:tcPr>
          <w:p w14:paraId="11385B78" w14:textId="77777777" w:rsidR="007C37C3" w:rsidRPr="000A28F2" w:rsidRDefault="007C37C3"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3A19C39D" w14:textId="77777777" w:rsidR="007C37C3" w:rsidRPr="000A28F2" w:rsidRDefault="007C37C3"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097240A5" w14:textId="77777777" w:rsidR="007C37C3" w:rsidRPr="000A28F2" w:rsidRDefault="007C37C3" w:rsidP="000134F3">
            <w:pPr>
              <w:spacing w:before="30" w:after="30"/>
              <w:jc w:val="center"/>
              <w:rPr>
                <w:rFonts w:ascii="Open Sans" w:hAnsi="Open Sans" w:cs="Open Sans"/>
                <w:sz w:val="20"/>
                <w:szCs w:val="20"/>
              </w:rPr>
            </w:pPr>
          </w:p>
        </w:tc>
        <w:tc>
          <w:tcPr>
            <w:tcW w:w="426" w:type="dxa"/>
            <w:shd w:val="clear" w:color="auto" w:fill="FFFFFF" w:themeFill="background1"/>
            <w:vAlign w:val="center"/>
          </w:tcPr>
          <w:p w14:paraId="7F26AEEA" w14:textId="77777777" w:rsidR="007C37C3" w:rsidRPr="000A28F2" w:rsidRDefault="007C37C3" w:rsidP="000134F3">
            <w:pPr>
              <w:spacing w:before="30" w:after="30"/>
              <w:jc w:val="center"/>
              <w:rPr>
                <w:rFonts w:ascii="Open Sans" w:hAnsi="Open Sans" w:cs="Open Sans"/>
                <w:sz w:val="20"/>
                <w:szCs w:val="20"/>
              </w:rPr>
            </w:pPr>
          </w:p>
        </w:tc>
      </w:tr>
      <w:tr w:rsidR="002A71C1" w:rsidRPr="000A28F2" w14:paraId="2478CCBD" w14:textId="77777777" w:rsidTr="000134F3">
        <w:trPr>
          <w:trHeight w:val="96"/>
        </w:trPr>
        <w:tc>
          <w:tcPr>
            <w:tcW w:w="8221" w:type="dxa"/>
            <w:shd w:val="clear" w:color="auto" w:fill="FFFFFF" w:themeFill="background1"/>
            <w:vAlign w:val="center"/>
          </w:tcPr>
          <w:p w14:paraId="5BCB71C2" w14:textId="7E406FCE" w:rsidR="002A71C1" w:rsidRPr="000A28F2" w:rsidRDefault="00243F70" w:rsidP="001673C7">
            <w:pPr>
              <w:spacing w:before="30" w:after="30"/>
              <w:rPr>
                <w:rFonts w:ascii="Open Sans" w:hAnsi="Open Sans" w:cs="Open Sans"/>
                <w:sz w:val="20"/>
                <w:szCs w:val="20"/>
              </w:rPr>
            </w:pPr>
            <w:r w:rsidRPr="000A28F2">
              <w:rPr>
                <w:rFonts w:ascii="Open Sans" w:hAnsi="Open Sans" w:cs="Open Sans"/>
                <w:sz w:val="20"/>
                <w:szCs w:val="20"/>
              </w:rPr>
              <w:t>Experience of working with Business Continuity or Incident Management systems</w:t>
            </w:r>
          </w:p>
        </w:tc>
        <w:tc>
          <w:tcPr>
            <w:tcW w:w="638" w:type="dxa"/>
            <w:shd w:val="clear" w:color="auto" w:fill="FFFFFF" w:themeFill="background1"/>
            <w:vAlign w:val="center"/>
          </w:tcPr>
          <w:p w14:paraId="26D7F652" w14:textId="1BC88243" w:rsidR="002A71C1" w:rsidRPr="000A28F2" w:rsidRDefault="002A71C1" w:rsidP="000134F3">
            <w:pPr>
              <w:spacing w:before="30" w:after="30"/>
              <w:jc w:val="center"/>
              <w:rPr>
                <w:rFonts w:ascii="Open Sans" w:hAnsi="Open Sans" w:cs="Open Sans"/>
                <w:sz w:val="20"/>
                <w:szCs w:val="20"/>
              </w:rPr>
            </w:pPr>
          </w:p>
        </w:tc>
        <w:tc>
          <w:tcPr>
            <w:tcW w:w="638" w:type="dxa"/>
            <w:shd w:val="clear" w:color="auto" w:fill="FFFFFF" w:themeFill="background1"/>
            <w:vAlign w:val="center"/>
          </w:tcPr>
          <w:p w14:paraId="46116F45" w14:textId="26B7F4E6" w:rsidR="002A71C1" w:rsidRPr="000A28F2" w:rsidRDefault="00243F70" w:rsidP="000134F3">
            <w:pPr>
              <w:spacing w:before="30" w:after="30"/>
              <w:jc w:val="center"/>
              <w:rPr>
                <w:rFonts w:ascii="Open Sans" w:hAnsi="Open Sans" w:cs="Open Sans"/>
                <w:sz w:val="20"/>
                <w:szCs w:val="20"/>
              </w:rPr>
            </w:pPr>
            <w:r w:rsidRPr="000A28F2">
              <w:rPr>
                <w:rFonts w:ascii="Open Sans" w:hAnsi="Open Sans" w:cs="Open Sans"/>
                <w:sz w:val="20"/>
                <w:szCs w:val="20"/>
              </w:rPr>
              <w:t>X</w:t>
            </w:r>
          </w:p>
        </w:tc>
        <w:tc>
          <w:tcPr>
            <w:tcW w:w="425" w:type="dxa"/>
            <w:shd w:val="clear" w:color="auto" w:fill="FFFFFF" w:themeFill="background1"/>
            <w:vAlign w:val="center"/>
          </w:tcPr>
          <w:p w14:paraId="25E68ED9" w14:textId="77777777" w:rsidR="002A71C1" w:rsidRPr="000A28F2" w:rsidRDefault="002A71C1"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1902DA13" w14:textId="77777777" w:rsidR="002A71C1" w:rsidRPr="000A28F2" w:rsidRDefault="002A71C1" w:rsidP="000134F3">
            <w:pPr>
              <w:spacing w:before="30" w:after="30"/>
              <w:jc w:val="center"/>
              <w:rPr>
                <w:rFonts w:ascii="Open Sans" w:hAnsi="Open Sans" w:cs="Open Sans"/>
                <w:sz w:val="20"/>
                <w:szCs w:val="20"/>
              </w:rPr>
            </w:pPr>
          </w:p>
        </w:tc>
        <w:tc>
          <w:tcPr>
            <w:tcW w:w="426" w:type="dxa"/>
            <w:shd w:val="clear" w:color="auto" w:fill="FFFFFF" w:themeFill="background1"/>
            <w:vAlign w:val="center"/>
          </w:tcPr>
          <w:p w14:paraId="1D74CA12" w14:textId="77777777" w:rsidR="002A71C1" w:rsidRPr="000A28F2" w:rsidRDefault="002A71C1" w:rsidP="000134F3">
            <w:pPr>
              <w:spacing w:before="30" w:after="30"/>
              <w:jc w:val="center"/>
              <w:rPr>
                <w:rFonts w:ascii="Open Sans" w:hAnsi="Open Sans" w:cs="Open Sans"/>
                <w:sz w:val="20"/>
                <w:szCs w:val="20"/>
              </w:rPr>
            </w:pPr>
          </w:p>
        </w:tc>
      </w:tr>
      <w:tr w:rsidR="002A71C1" w:rsidRPr="000A28F2" w14:paraId="344A7308" w14:textId="77777777" w:rsidTr="000134F3">
        <w:trPr>
          <w:trHeight w:val="96"/>
        </w:trPr>
        <w:tc>
          <w:tcPr>
            <w:tcW w:w="8221" w:type="dxa"/>
            <w:shd w:val="clear" w:color="auto" w:fill="FFFFFF" w:themeFill="background1"/>
            <w:vAlign w:val="center"/>
          </w:tcPr>
          <w:p w14:paraId="5DC3F3AA" w14:textId="25F55997" w:rsidR="002A71C1" w:rsidRPr="000A28F2" w:rsidRDefault="00243F70" w:rsidP="001673C7">
            <w:pPr>
              <w:spacing w:before="30" w:after="30"/>
              <w:rPr>
                <w:rFonts w:ascii="Open Sans" w:hAnsi="Open Sans" w:cs="Open Sans"/>
                <w:sz w:val="20"/>
                <w:szCs w:val="20"/>
              </w:rPr>
            </w:pPr>
            <w:r w:rsidRPr="000A28F2">
              <w:rPr>
                <w:rFonts w:ascii="Open Sans" w:hAnsi="Open Sans" w:cs="Open Sans"/>
                <w:sz w:val="20"/>
                <w:szCs w:val="20"/>
              </w:rPr>
              <w:t>Experience of working with multiple stakeholders and managing that interface.</w:t>
            </w:r>
          </w:p>
        </w:tc>
        <w:tc>
          <w:tcPr>
            <w:tcW w:w="638" w:type="dxa"/>
            <w:shd w:val="clear" w:color="auto" w:fill="FFFFFF" w:themeFill="background1"/>
            <w:vAlign w:val="center"/>
          </w:tcPr>
          <w:p w14:paraId="4167A982" w14:textId="7A3AE43B" w:rsidR="002A71C1" w:rsidRPr="000A28F2" w:rsidRDefault="00243F70" w:rsidP="000134F3">
            <w:pPr>
              <w:spacing w:before="30" w:after="30"/>
              <w:jc w:val="center"/>
              <w:rPr>
                <w:rFonts w:ascii="Open Sans" w:hAnsi="Open Sans" w:cs="Open Sans"/>
                <w:sz w:val="20"/>
                <w:szCs w:val="20"/>
              </w:rPr>
            </w:pPr>
            <w:r w:rsidRPr="000A28F2">
              <w:rPr>
                <w:rFonts w:ascii="Open Sans" w:hAnsi="Open Sans" w:cs="Open Sans"/>
                <w:sz w:val="20"/>
                <w:szCs w:val="20"/>
              </w:rPr>
              <w:t>X</w:t>
            </w:r>
          </w:p>
        </w:tc>
        <w:tc>
          <w:tcPr>
            <w:tcW w:w="638" w:type="dxa"/>
            <w:shd w:val="clear" w:color="auto" w:fill="FFFFFF" w:themeFill="background1"/>
            <w:vAlign w:val="center"/>
          </w:tcPr>
          <w:p w14:paraId="40DEB785" w14:textId="77777777" w:rsidR="002A71C1" w:rsidRPr="000A28F2" w:rsidRDefault="002A71C1"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3B33343F" w14:textId="77777777" w:rsidR="002A71C1" w:rsidRPr="000A28F2" w:rsidRDefault="002A71C1"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366820F1" w14:textId="77777777" w:rsidR="002A71C1" w:rsidRPr="000A28F2" w:rsidRDefault="002A71C1" w:rsidP="000134F3">
            <w:pPr>
              <w:spacing w:before="30" w:after="30"/>
              <w:jc w:val="center"/>
              <w:rPr>
                <w:rFonts w:ascii="Open Sans" w:hAnsi="Open Sans" w:cs="Open Sans"/>
                <w:sz w:val="20"/>
                <w:szCs w:val="20"/>
              </w:rPr>
            </w:pPr>
          </w:p>
        </w:tc>
        <w:tc>
          <w:tcPr>
            <w:tcW w:w="426" w:type="dxa"/>
            <w:shd w:val="clear" w:color="auto" w:fill="FFFFFF" w:themeFill="background1"/>
            <w:vAlign w:val="center"/>
          </w:tcPr>
          <w:p w14:paraId="53C47F0A" w14:textId="77777777" w:rsidR="002A71C1" w:rsidRPr="000A28F2" w:rsidRDefault="002A71C1" w:rsidP="000134F3">
            <w:pPr>
              <w:spacing w:before="30" w:after="30"/>
              <w:jc w:val="center"/>
              <w:rPr>
                <w:rFonts w:ascii="Open Sans" w:hAnsi="Open Sans" w:cs="Open Sans"/>
                <w:sz w:val="20"/>
                <w:szCs w:val="20"/>
              </w:rPr>
            </w:pPr>
          </w:p>
        </w:tc>
      </w:tr>
      <w:tr w:rsidR="00243F70" w:rsidRPr="000A28F2" w14:paraId="5B8C97F5" w14:textId="77777777" w:rsidTr="000134F3">
        <w:trPr>
          <w:trHeight w:val="96"/>
        </w:trPr>
        <w:tc>
          <w:tcPr>
            <w:tcW w:w="8221" w:type="dxa"/>
            <w:shd w:val="clear" w:color="auto" w:fill="FFFFFF" w:themeFill="background1"/>
            <w:vAlign w:val="center"/>
          </w:tcPr>
          <w:p w14:paraId="3C1A2735" w14:textId="0D36CEA9" w:rsidR="00243F70" w:rsidRPr="000A28F2" w:rsidRDefault="00243F70" w:rsidP="001673C7">
            <w:pPr>
              <w:spacing w:before="30" w:after="30"/>
              <w:rPr>
                <w:rFonts w:ascii="Open Sans" w:hAnsi="Open Sans" w:cs="Open Sans"/>
                <w:sz w:val="20"/>
                <w:szCs w:val="20"/>
              </w:rPr>
            </w:pPr>
            <w:r w:rsidRPr="000A28F2">
              <w:rPr>
                <w:rFonts w:ascii="Open Sans" w:hAnsi="Open Sans" w:cs="Open Sans"/>
                <w:sz w:val="20"/>
                <w:szCs w:val="20"/>
              </w:rPr>
              <w:t>Experience of continuous improvement and identifying where efficiencies can be made</w:t>
            </w:r>
          </w:p>
        </w:tc>
        <w:tc>
          <w:tcPr>
            <w:tcW w:w="638" w:type="dxa"/>
            <w:shd w:val="clear" w:color="auto" w:fill="FFFFFF" w:themeFill="background1"/>
            <w:vAlign w:val="center"/>
          </w:tcPr>
          <w:p w14:paraId="525EF0B3" w14:textId="160DA4A5" w:rsidR="00243F70" w:rsidRPr="000A28F2" w:rsidRDefault="0077520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1F44D1B4" w14:textId="6406BECB" w:rsidR="00243F70" w:rsidRPr="000A28F2" w:rsidRDefault="00243F70"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2E2DB597" w14:textId="77777777" w:rsidR="00243F70" w:rsidRPr="000A28F2" w:rsidRDefault="00243F70"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2A9C3B79" w14:textId="77777777" w:rsidR="00243F70" w:rsidRPr="000A28F2" w:rsidRDefault="00243F70" w:rsidP="000134F3">
            <w:pPr>
              <w:spacing w:before="30" w:after="30"/>
              <w:jc w:val="center"/>
              <w:rPr>
                <w:rFonts w:ascii="Open Sans" w:hAnsi="Open Sans" w:cs="Open Sans"/>
                <w:sz w:val="20"/>
                <w:szCs w:val="20"/>
              </w:rPr>
            </w:pPr>
          </w:p>
        </w:tc>
        <w:tc>
          <w:tcPr>
            <w:tcW w:w="426" w:type="dxa"/>
            <w:shd w:val="clear" w:color="auto" w:fill="FFFFFF" w:themeFill="background1"/>
            <w:vAlign w:val="center"/>
          </w:tcPr>
          <w:p w14:paraId="46A24DB9" w14:textId="77777777" w:rsidR="00243F70" w:rsidRPr="000A28F2" w:rsidRDefault="00243F70" w:rsidP="000134F3">
            <w:pPr>
              <w:spacing w:before="30" w:after="30"/>
              <w:jc w:val="center"/>
              <w:rPr>
                <w:rFonts w:ascii="Open Sans" w:hAnsi="Open Sans" w:cs="Open Sans"/>
                <w:sz w:val="20"/>
                <w:szCs w:val="20"/>
              </w:rPr>
            </w:pPr>
          </w:p>
        </w:tc>
      </w:tr>
      <w:tr w:rsidR="00B840A6" w:rsidRPr="000A28F2" w14:paraId="5A557832" w14:textId="77777777" w:rsidTr="00AD4B7A">
        <w:trPr>
          <w:trHeight w:val="96"/>
        </w:trPr>
        <w:tc>
          <w:tcPr>
            <w:tcW w:w="8221" w:type="dxa"/>
            <w:shd w:val="clear" w:color="auto" w:fill="F7CAAC" w:themeFill="accent2" w:themeFillTint="66"/>
            <w:vAlign w:val="center"/>
          </w:tcPr>
          <w:p w14:paraId="45273641" w14:textId="36A07CEF" w:rsidR="00B840A6" w:rsidRPr="000A28F2" w:rsidRDefault="00B840A6" w:rsidP="00AD4B7A">
            <w:pPr>
              <w:spacing w:before="30" w:after="30"/>
              <w:rPr>
                <w:rFonts w:ascii="Open Sans" w:hAnsi="Open Sans" w:cs="Open Sans"/>
                <w:b/>
                <w:bCs/>
                <w:sz w:val="20"/>
                <w:szCs w:val="20"/>
              </w:rPr>
            </w:pPr>
            <w:r w:rsidRPr="000A28F2">
              <w:rPr>
                <w:rFonts w:ascii="Open Sans" w:hAnsi="Open Sans" w:cs="Open Sans"/>
                <w:b/>
                <w:bCs/>
                <w:sz w:val="20"/>
                <w:szCs w:val="20"/>
              </w:rPr>
              <w:t>Skills / Knowledge</w:t>
            </w:r>
          </w:p>
        </w:tc>
        <w:tc>
          <w:tcPr>
            <w:tcW w:w="638" w:type="dxa"/>
            <w:shd w:val="clear" w:color="auto" w:fill="F7CAAC" w:themeFill="accent2" w:themeFillTint="66"/>
            <w:vAlign w:val="center"/>
          </w:tcPr>
          <w:p w14:paraId="0C5944E4" w14:textId="77777777" w:rsidR="00B840A6" w:rsidRPr="000A28F2" w:rsidRDefault="00B840A6" w:rsidP="00AD4B7A">
            <w:pPr>
              <w:spacing w:before="30" w:after="30"/>
              <w:jc w:val="center"/>
              <w:rPr>
                <w:rFonts w:ascii="Open Sans" w:hAnsi="Open Sans" w:cs="Open Sans"/>
                <w:b/>
                <w:bCs/>
                <w:sz w:val="20"/>
                <w:szCs w:val="20"/>
              </w:rPr>
            </w:pPr>
            <w:r w:rsidRPr="000A28F2">
              <w:rPr>
                <w:rFonts w:ascii="Open Sans" w:hAnsi="Open Sans" w:cs="Open Sans"/>
                <w:b/>
                <w:bCs/>
                <w:sz w:val="20"/>
                <w:szCs w:val="20"/>
              </w:rPr>
              <w:t>E</w:t>
            </w:r>
          </w:p>
        </w:tc>
        <w:tc>
          <w:tcPr>
            <w:tcW w:w="638" w:type="dxa"/>
            <w:shd w:val="clear" w:color="auto" w:fill="F7CAAC" w:themeFill="accent2" w:themeFillTint="66"/>
            <w:vAlign w:val="center"/>
          </w:tcPr>
          <w:p w14:paraId="57B49A2C" w14:textId="77777777" w:rsidR="00B840A6" w:rsidRPr="000A28F2" w:rsidRDefault="00B840A6" w:rsidP="00AD4B7A">
            <w:pPr>
              <w:spacing w:before="30" w:after="30"/>
              <w:jc w:val="center"/>
              <w:rPr>
                <w:rFonts w:ascii="Open Sans" w:hAnsi="Open Sans" w:cs="Open Sans"/>
                <w:b/>
                <w:bCs/>
                <w:sz w:val="20"/>
                <w:szCs w:val="20"/>
              </w:rPr>
            </w:pPr>
            <w:r w:rsidRPr="000A28F2">
              <w:rPr>
                <w:rFonts w:ascii="Open Sans" w:hAnsi="Open Sans" w:cs="Open Sans"/>
                <w:b/>
                <w:bCs/>
                <w:sz w:val="20"/>
                <w:szCs w:val="20"/>
              </w:rPr>
              <w:t>D</w:t>
            </w:r>
          </w:p>
        </w:tc>
        <w:tc>
          <w:tcPr>
            <w:tcW w:w="425" w:type="dxa"/>
            <w:shd w:val="clear" w:color="auto" w:fill="F7CAAC" w:themeFill="accent2" w:themeFillTint="66"/>
            <w:vAlign w:val="center"/>
          </w:tcPr>
          <w:p w14:paraId="468B5E6E" w14:textId="77777777" w:rsidR="00B840A6" w:rsidRPr="000A28F2" w:rsidRDefault="00B840A6" w:rsidP="00AD4B7A">
            <w:pPr>
              <w:spacing w:before="30" w:after="30"/>
              <w:jc w:val="center"/>
              <w:rPr>
                <w:rFonts w:ascii="Open Sans" w:hAnsi="Open Sans" w:cs="Open Sans"/>
                <w:b/>
                <w:bCs/>
                <w:sz w:val="20"/>
                <w:szCs w:val="20"/>
              </w:rPr>
            </w:pPr>
            <w:r w:rsidRPr="000A28F2">
              <w:rPr>
                <w:rFonts w:ascii="Open Sans" w:hAnsi="Open Sans" w:cs="Open Sans"/>
                <w:b/>
                <w:bCs/>
                <w:sz w:val="20"/>
                <w:szCs w:val="20"/>
              </w:rPr>
              <w:t>A</w:t>
            </w:r>
          </w:p>
        </w:tc>
        <w:tc>
          <w:tcPr>
            <w:tcW w:w="425" w:type="dxa"/>
            <w:shd w:val="clear" w:color="auto" w:fill="F7CAAC" w:themeFill="accent2" w:themeFillTint="66"/>
            <w:vAlign w:val="center"/>
          </w:tcPr>
          <w:p w14:paraId="6BB270A2" w14:textId="77777777" w:rsidR="00B840A6" w:rsidRPr="000A28F2" w:rsidRDefault="00B840A6" w:rsidP="00AD4B7A">
            <w:pPr>
              <w:spacing w:before="30" w:after="30"/>
              <w:jc w:val="center"/>
              <w:rPr>
                <w:rFonts w:ascii="Open Sans" w:hAnsi="Open Sans" w:cs="Open Sans"/>
                <w:b/>
                <w:bCs/>
                <w:sz w:val="20"/>
                <w:szCs w:val="20"/>
              </w:rPr>
            </w:pPr>
            <w:r w:rsidRPr="000A28F2">
              <w:rPr>
                <w:rFonts w:ascii="Open Sans" w:hAnsi="Open Sans" w:cs="Open Sans"/>
                <w:b/>
                <w:bCs/>
                <w:sz w:val="20"/>
                <w:szCs w:val="20"/>
              </w:rPr>
              <w:t>I</w:t>
            </w:r>
          </w:p>
        </w:tc>
        <w:tc>
          <w:tcPr>
            <w:tcW w:w="426" w:type="dxa"/>
            <w:shd w:val="clear" w:color="auto" w:fill="F7CAAC" w:themeFill="accent2" w:themeFillTint="66"/>
            <w:vAlign w:val="center"/>
          </w:tcPr>
          <w:p w14:paraId="3797EC6A" w14:textId="77777777" w:rsidR="00B840A6" w:rsidRPr="000A28F2" w:rsidRDefault="00B840A6" w:rsidP="00AD4B7A">
            <w:pPr>
              <w:spacing w:before="30" w:after="30" w:line="259" w:lineRule="auto"/>
              <w:jc w:val="center"/>
              <w:rPr>
                <w:rFonts w:ascii="Open Sans" w:hAnsi="Open Sans" w:cs="Open Sans"/>
                <w:b/>
                <w:bCs/>
                <w:sz w:val="20"/>
                <w:szCs w:val="20"/>
              </w:rPr>
            </w:pPr>
            <w:r w:rsidRPr="000A28F2">
              <w:rPr>
                <w:rFonts w:ascii="Open Sans" w:hAnsi="Open Sans" w:cs="Open Sans"/>
                <w:b/>
                <w:bCs/>
                <w:sz w:val="20"/>
                <w:szCs w:val="20"/>
              </w:rPr>
              <w:t>T</w:t>
            </w:r>
          </w:p>
        </w:tc>
      </w:tr>
      <w:tr w:rsidR="002A71C1" w:rsidRPr="000A28F2" w14:paraId="5BDE7EAA" w14:textId="77777777" w:rsidTr="002A71C1">
        <w:trPr>
          <w:trHeight w:val="96"/>
        </w:trPr>
        <w:tc>
          <w:tcPr>
            <w:tcW w:w="8221" w:type="dxa"/>
            <w:shd w:val="clear" w:color="auto" w:fill="FFFFFF" w:themeFill="background1"/>
            <w:vAlign w:val="center"/>
          </w:tcPr>
          <w:p w14:paraId="4C3E9E05" w14:textId="417A4F99" w:rsidR="002A71C1" w:rsidRPr="000A28F2" w:rsidRDefault="00243F70" w:rsidP="001673C7">
            <w:pPr>
              <w:spacing w:before="30" w:after="30"/>
              <w:rPr>
                <w:rFonts w:ascii="Open Sans" w:hAnsi="Open Sans" w:cs="Open Sans"/>
                <w:sz w:val="20"/>
                <w:szCs w:val="20"/>
              </w:rPr>
            </w:pPr>
            <w:r w:rsidRPr="000A28F2">
              <w:rPr>
                <w:rFonts w:ascii="Open Sans" w:hAnsi="Open Sans" w:cs="Open Sans"/>
                <w:sz w:val="20"/>
                <w:szCs w:val="20"/>
              </w:rPr>
              <w:t>Business Continuity, Resilience, Response and Recovery planning knowledge and practices</w:t>
            </w:r>
          </w:p>
        </w:tc>
        <w:tc>
          <w:tcPr>
            <w:tcW w:w="638" w:type="dxa"/>
            <w:shd w:val="clear" w:color="auto" w:fill="FFFFFF" w:themeFill="background1"/>
            <w:vAlign w:val="center"/>
          </w:tcPr>
          <w:p w14:paraId="19410A00" w14:textId="38039997" w:rsidR="002A71C1" w:rsidRPr="000A28F2" w:rsidRDefault="002A71C1" w:rsidP="001673C7">
            <w:pPr>
              <w:spacing w:before="30" w:after="30"/>
              <w:jc w:val="center"/>
              <w:rPr>
                <w:rFonts w:ascii="Open Sans" w:hAnsi="Open Sans" w:cs="Open Sans"/>
                <w:sz w:val="20"/>
                <w:szCs w:val="20"/>
              </w:rPr>
            </w:pPr>
          </w:p>
        </w:tc>
        <w:tc>
          <w:tcPr>
            <w:tcW w:w="638" w:type="dxa"/>
            <w:shd w:val="clear" w:color="auto" w:fill="FFFFFF" w:themeFill="background1"/>
            <w:vAlign w:val="center"/>
          </w:tcPr>
          <w:p w14:paraId="6F294FDB" w14:textId="20986EA7" w:rsidR="002A71C1" w:rsidRPr="000A28F2" w:rsidRDefault="00F00574" w:rsidP="001673C7">
            <w:pPr>
              <w:spacing w:before="30" w:after="30"/>
              <w:jc w:val="center"/>
              <w:rPr>
                <w:rFonts w:ascii="Open Sans" w:hAnsi="Open Sans" w:cs="Open Sans"/>
                <w:sz w:val="20"/>
                <w:szCs w:val="20"/>
              </w:rPr>
            </w:pPr>
            <w:r w:rsidRPr="000A28F2">
              <w:rPr>
                <w:rFonts w:ascii="Open Sans" w:hAnsi="Open Sans" w:cs="Open Sans"/>
                <w:sz w:val="20"/>
                <w:szCs w:val="20"/>
              </w:rPr>
              <w:t>X</w:t>
            </w:r>
          </w:p>
        </w:tc>
        <w:tc>
          <w:tcPr>
            <w:tcW w:w="425" w:type="dxa"/>
            <w:shd w:val="clear" w:color="auto" w:fill="FFFFFF" w:themeFill="background1"/>
            <w:vAlign w:val="center"/>
          </w:tcPr>
          <w:p w14:paraId="1EE964B2" w14:textId="77777777" w:rsidR="002A71C1" w:rsidRPr="000A28F2" w:rsidRDefault="002A71C1" w:rsidP="001673C7">
            <w:pPr>
              <w:spacing w:before="30" w:after="30"/>
              <w:jc w:val="center"/>
              <w:rPr>
                <w:rFonts w:ascii="Open Sans" w:hAnsi="Open Sans" w:cs="Open Sans"/>
                <w:sz w:val="20"/>
                <w:szCs w:val="20"/>
              </w:rPr>
            </w:pPr>
          </w:p>
        </w:tc>
        <w:tc>
          <w:tcPr>
            <w:tcW w:w="425" w:type="dxa"/>
            <w:shd w:val="clear" w:color="auto" w:fill="FFFFFF" w:themeFill="background1"/>
            <w:vAlign w:val="center"/>
          </w:tcPr>
          <w:p w14:paraId="7AC8B5EF" w14:textId="77777777" w:rsidR="002A71C1" w:rsidRPr="000A28F2" w:rsidRDefault="002A71C1" w:rsidP="001673C7">
            <w:pPr>
              <w:spacing w:before="30" w:after="30"/>
              <w:jc w:val="center"/>
              <w:rPr>
                <w:rFonts w:ascii="Open Sans" w:hAnsi="Open Sans" w:cs="Open Sans"/>
                <w:sz w:val="20"/>
                <w:szCs w:val="20"/>
              </w:rPr>
            </w:pPr>
          </w:p>
        </w:tc>
        <w:tc>
          <w:tcPr>
            <w:tcW w:w="426" w:type="dxa"/>
            <w:shd w:val="clear" w:color="auto" w:fill="FFFFFF" w:themeFill="background1"/>
            <w:vAlign w:val="center"/>
          </w:tcPr>
          <w:p w14:paraId="00F897A6" w14:textId="77777777" w:rsidR="002A71C1" w:rsidRPr="000A28F2" w:rsidRDefault="002A71C1" w:rsidP="001673C7">
            <w:pPr>
              <w:spacing w:before="30" w:after="30"/>
              <w:jc w:val="center"/>
              <w:rPr>
                <w:rFonts w:ascii="Open Sans" w:hAnsi="Open Sans" w:cs="Open Sans"/>
                <w:sz w:val="20"/>
                <w:szCs w:val="20"/>
              </w:rPr>
            </w:pPr>
          </w:p>
        </w:tc>
      </w:tr>
      <w:tr w:rsidR="00B752BA" w:rsidRPr="000A28F2" w14:paraId="119F9CCF" w14:textId="77777777" w:rsidTr="002A71C1">
        <w:trPr>
          <w:trHeight w:val="96"/>
        </w:trPr>
        <w:tc>
          <w:tcPr>
            <w:tcW w:w="8221" w:type="dxa"/>
          </w:tcPr>
          <w:p w14:paraId="310A0C76" w14:textId="4C48FECF" w:rsidR="00B752BA" w:rsidRPr="000A28F2" w:rsidRDefault="00243F70">
            <w:pPr>
              <w:spacing w:before="30" w:after="30"/>
              <w:rPr>
                <w:rFonts w:ascii="Open Sans" w:hAnsi="Open Sans" w:cs="Open Sans"/>
                <w:sz w:val="20"/>
                <w:szCs w:val="20"/>
              </w:rPr>
            </w:pPr>
            <w:r w:rsidRPr="000A28F2">
              <w:rPr>
                <w:rFonts w:ascii="Open Sans" w:hAnsi="Open Sans" w:cs="Open Sans"/>
                <w:sz w:val="20"/>
                <w:szCs w:val="20"/>
              </w:rPr>
              <w:t>Sound working knowledge and good understanding of the corporate environment</w:t>
            </w:r>
          </w:p>
        </w:tc>
        <w:tc>
          <w:tcPr>
            <w:tcW w:w="638" w:type="dxa"/>
          </w:tcPr>
          <w:p w14:paraId="698CDE1C" w14:textId="12D9B817" w:rsidR="00B752BA" w:rsidRPr="000A28F2" w:rsidRDefault="00F00574">
            <w:pPr>
              <w:spacing w:before="30" w:after="30"/>
              <w:jc w:val="center"/>
              <w:rPr>
                <w:rFonts w:ascii="Open Sans" w:hAnsi="Open Sans" w:cs="Open Sans"/>
                <w:sz w:val="20"/>
                <w:szCs w:val="20"/>
              </w:rPr>
            </w:pPr>
            <w:r w:rsidRPr="000A28F2">
              <w:rPr>
                <w:rFonts w:ascii="Open Sans" w:hAnsi="Open Sans" w:cs="Open Sans"/>
                <w:sz w:val="20"/>
                <w:szCs w:val="20"/>
              </w:rPr>
              <w:t>X</w:t>
            </w:r>
          </w:p>
        </w:tc>
        <w:tc>
          <w:tcPr>
            <w:tcW w:w="638" w:type="dxa"/>
          </w:tcPr>
          <w:p w14:paraId="5C31D0CE" w14:textId="1DC23A51" w:rsidR="00B752BA" w:rsidRPr="000A28F2" w:rsidRDefault="00B752BA">
            <w:pPr>
              <w:spacing w:before="30" w:after="30"/>
              <w:jc w:val="center"/>
              <w:rPr>
                <w:rFonts w:ascii="Open Sans" w:hAnsi="Open Sans" w:cs="Open Sans"/>
                <w:sz w:val="20"/>
                <w:szCs w:val="20"/>
              </w:rPr>
            </w:pPr>
          </w:p>
        </w:tc>
        <w:tc>
          <w:tcPr>
            <w:tcW w:w="425" w:type="dxa"/>
          </w:tcPr>
          <w:p w14:paraId="7E24599B" w14:textId="77777777" w:rsidR="00B752BA" w:rsidRPr="000A28F2" w:rsidRDefault="00B752BA">
            <w:pPr>
              <w:spacing w:before="30" w:after="30"/>
              <w:jc w:val="center"/>
              <w:rPr>
                <w:rFonts w:ascii="Open Sans" w:hAnsi="Open Sans" w:cs="Open Sans"/>
                <w:sz w:val="20"/>
                <w:szCs w:val="20"/>
              </w:rPr>
            </w:pPr>
          </w:p>
        </w:tc>
        <w:tc>
          <w:tcPr>
            <w:tcW w:w="425" w:type="dxa"/>
          </w:tcPr>
          <w:p w14:paraId="538E894A" w14:textId="77777777" w:rsidR="00B752BA" w:rsidRPr="000A28F2" w:rsidRDefault="00B752BA">
            <w:pPr>
              <w:spacing w:before="30" w:after="30"/>
              <w:jc w:val="center"/>
              <w:rPr>
                <w:rFonts w:ascii="Open Sans" w:hAnsi="Open Sans" w:cs="Open Sans"/>
                <w:sz w:val="20"/>
                <w:szCs w:val="20"/>
              </w:rPr>
            </w:pPr>
          </w:p>
        </w:tc>
        <w:tc>
          <w:tcPr>
            <w:tcW w:w="426" w:type="dxa"/>
          </w:tcPr>
          <w:p w14:paraId="1E35D100" w14:textId="77777777" w:rsidR="00B752BA" w:rsidRPr="000A28F2" w:rsidRDefault="00B752BA">
            <w:pPr>
              <w:spacing w:before="30" w:after="30"/>
              <w:jc w:val="center"/>
              <w:rPr>
                <w:rFonts w:ascii="Open Sans" w:hAnsi="Open Sans" w:cs="Open Sans"/>
                <w:sz w:val="20"/>
                <w:szCs w:val="20"/>
              </w:rPr>
            </w:pPr>
          </w:p>
        </w:tc>
      </w:tr>
      <w:tr w:rsidR="002A71C1" w:rsidRPr="000A28F2" w14:paraId="2EDC562C" w14:textId="77777777" w:rsidTr="002A71C1">
        <w:trPr>
          <w:trHeight w:val="96"/>
        </w:trPr>
        <w:tc>
          <w:tcPr>
            <w:tcW w:w="8221" w:type="dxa"/>
          </w:tcPr>
          <w:p w14:paraId="3599ED22" w14:textId="48302CC5" w:rsidR="002A71C1" w:rsidRPr="000A28F2" w:rsidRDefault="00243F70">
            <w:pPr>
              <w:spacing w:before="30" w:after="30"/>
              <w:rPr>
                <w:rFonts w:ascii="Open Sans" w:hAnsi="Open Sans" w:cs="Open Sans"/>
                <w:kern w:val="2"/>
                <w:sz w:val="20"/>
                <w:szCs w:val="20"/>
                <w14:ligatures w14:val="standardContextual"/>
              </w:rPr>
            </w:pPr>
            <w:r w:rsidRPr="000A28F2">
              <w:rPr>
                <w:rFonts w:ascii="Open Sans" w:hAnsi="Open Sans" w:cs="Open Sans"/>
                <w:kern w:val="2"/>
                <w:sz w:val="20"/>
                <w:szCs w:val="20"/>
                <w14:ligatures w14:val="standardContextual"/>
              </w:rPr>
              <w:t>Excellent communication skills both written and verbal.</w:t>
            </w:r>
          </w:p>
        </w:tc>
        <w:tc>
          <w:tcPr>
            <w:tcW w:w="638" w:type="dxa"/>
          </w:tcPr>
          <w:p w14:paraId="6D2B147B" w14:textId="4577FF68" w:rsidR="002A71C1" w:rsidRPr="000A28F2" w:rsidRDefault="00F00574">
            <w:pPr>
              <w:spacing w:before="30" w:after="30"/>
              <w:jc w:val="center"/>
              <w:rPr>
                <w:rFonts w:ascii="Open Sans" w:hAnsi="Open Sans" w:cs="Open Sans"/>
                <w:sz w:val="20"/>
                <w:szCs w:val="20"/>
              </w:rPr>
            </w:pPr>
            <w:r w:rsidRPr="000A28F2">
              <w:rPr>
                <w:rFonts w:ascii="Open Sans" w:hAnsi="Open Sans" w:cs="Open Sans"/>
                <w:sz w:val="20"/>
                <w:szCs w:val="20"/>
              </w:rPr>
              <w:t>X</w:t>
            </w:r>
          </w:p>
        </w:tc>
        <w:tc>
          <w:tcPr>
            <w:tcW w:w="638" w:type="dxa"/>
          </w:tcPr>
          <w:p w14:paraId="28BD9870" w14:textId="77777777" w:rsidR="002A71C1" w:rsidRPr="000A28F2" w:rsidRDefault="002A71C1">
            <w:pPr>
              <w:spacing w:before="30" w:after="30"/>
              <w:jc w:val="center"/>
              <w:rPr>
                <w:rFonts w:ascii="Open Sans" w:hAnsi="Open Sans" w:cs="Open Sans"/>
                <w:sz w:val="20"/>
                <w:szCs w:val="20"/>
              </w:rPr>
            </w:pPr>
          </w:p>
        </w:tc>
        <w:tc>
          <w:tcPr>
            <w:tcW w:w="425" w:type="dxa"/>
          </w:tcPr>
          <w:p w14:paraId="0C8DCDF1" w14:textId="77777777" w:rsidR="002A71C1" w:rsidRPr="000A28F2" w:rsidRDefault="002A71C1">
            <w:pPr>
              <w:spacing w:before="30" w:after="30"/>
              <w:jc w:val="center"/>
              <w:rPr>
                <w:rFonts w:ascii="Open Sans" w:hAnsi="Open Sans" w:cs="Open Sans"/>
                <w:sz w:val="20"/>
                <w:szCs w:val="20"/>
              </w:rPr>
            </w:pPr>
          </w:p>
        </w:tc>
        <w:tc>
          <w:tcPr>
            <w:tcW w:w="425" w:type="dxa"/>
          </w:tcPr>
          <w:p w14:paraId="37225471" w14:textId="77777777" w:rsidR="002A71C1" w:rsidRPr="000A28F2" w:rsidRDefault="002A71C1">
            <w:pPr>
              <w:spacing w:before="30" w:after="30"/>
              <w:jc w:val="center"/>
              <w:rPr>
                <w:rFonts w:ascii="Open Sans" w:hAnsi="Open Sans" w:cs="Open Sans"/>
                <w:sz w:val="20"/>
                <w:szCs w:val="20"/>
              </w:rPr>
            </w:pPr>
          </w:p>
        </w:tc>
        <w:tc>
          <w:tcPr>
            <w:tcW w:w="426" w:type="dxa"/>
          </w:tcPr>
          <w:p w14:paraId="3B0E4E3D" w14:textId="77777777" w:rsidR="002A71C1" w:rsidRPr="000A28F2" w:rsidRDefault="002A71C1">
            <w:pPr>
              <w:spacing w:before="30" w:after="30"/>
              <w:jc w:val="center"/>
              <w:rPr>
                <w:rFonts w:ascii="Open Sans" w:hAnsi="Open Sans" w:cs="Open Sans"/>
                <w:sz w:val="20"/>
                <w:szCs w:val="20"/>
              </w:rPr>
            </w:pPr>
          </w:p>
        </w:tc>
      </w:tr>
      <w:tr w:rsidR="002A71C1" w:rsidRPr="000A28F2" w14:paraId="22486245" w14:textId="77777777" w:rsidTr="002A71C1">
        <w:trPr>
          <w:trHeight w:val="96"/>
        </w:trPr>
        <w:tc>
          <w:tcPr>
            <w:tcW w:w="8221" w:type="dxa"/>
          </w:tcPr>
          <w:p w14:paraId="55E2B1EC" w14:textId="14AFD840" w:rsidR="002A71C1" w:rsidRPr="000A28F2" w:rsidRDefault="00F00574">
            <w:pPr>
              <w:spacing w:before="30" w:after="30"/>
              <w:rPr>
                <w:rFonts w:ascii="Open Sans" w:hAnsi="Open Sans" w:cs="Open Sans"/>
                <w:kern w:val="2"/>
                <w:sz w:val="20"/>
                <w:szCs w:val="20"/>
                <w14:ligatures w14:val="standardContextual"/>
              </w:rPr>
            </w:pPr>
            <w:r w:rsidRPr="000A28F2">
              <w:rPr>
                <w:rFonts w:ascii="Open Sans" w:hAnsi="Open Sans" w:cs="Open Sans"/>
                <w:kern w:val="2"/>
                <w:sz w:val="20"/>
                <w:szCs w:val="20"/>
                <w14:ligatures w14:val="standardContextual"/>
              </w:rPr>
              <w:t>Understanding BC legislation</w:t>
            </w:r>
          </w:p>
        </w:tc>
        <w:tc>
          <w:tcPr>
            <w:tcW w:w="638" w:type="dxa"/>
          </w:tcPr>
          <w:p w14:paraId="74D07FB3" w14:textId="38B55A1C" w:rsidR="002A71C1" w:rsidRPr="000A28F2" w:rsidRDefault="002A71C1">
            <w:pPr>
              <w:spacing w:before="30" w:after="30"/>
              <w:jc w:val="center"/>
              <w:rPr>
                <w:rFonts w:ascii="Open Sans" w:hAnsi="Open Sans" w:cs="Open Sans"/>
                <w:sz w:val="20"/>
                <w:szCs w:val="20"/>
              </w:rPr>
            </w:pPr>
          </w:p>
        </w:tc>
        <w:tc>
          <w:tcPr>
            <w:tcW w:w="638" w:type="dxa"/>
          </w:tcPr>
          <w:p w14:paraId="7DBFF57A" w14:textId="278E0356" w:rsidR="002A71C1" w:rsidRPr="000A28F2" w:rsidRDefault="00F00574">
            <w:pPr>
              <w:spacing w:before="30" w:after="30"/>
              <w:jc w:val="center"/>
              <w:rPr>
                <w:rFonts w:ascii="Open Sans" w:hAnsi="Open Sans" w:cs="Open Sans"/>
                <w:sz w:val="20"/>
                <w:szCs w:val="20"/>
              </w:rPr>
            </w:pPr>
            <w:r w:rsidRPr="000A28F2">
              <w:rPr>
                <w:rFonts w:ascii="Open Sans" w:hAnsi="Open Sans" w:cs="Open Sans"/>
                <w:sz w:val="20"/>
                <w:szCs w:val="20"/>
              </w:rPr>
              <w:t>X</w:t>
            </w:r>
          </w:p>
        </w:tc>
        <w:tc>
          <w:tcPr>
            <w:tcW w:w="425" w:type="dxa"/>
          </w:tcPr>
          <w:p w14:paraId="48394879" w14:textId="77777777" w:rsidR="002A71C1" w:rsidRPr="000A28F2" w:rsidRDefault="002A71C1">
            <w:pPr>
              <w:spacing w:before="30" w:after="30"/>
              <w:jc w:val="center"/>
              <w:rPr>
                <w:rFonts w:ascii="Open Sans" w:hAnsi="Open Sans" w:cs="Open Sans"/>
                <w:sz w:val="20"/>
                <w:szCs w:val="20"/>
              </w:rPr>
            </w:pPr>
          </w:p>
        </w:tc>
        <w:tc>
          <w:tcPr>
            <w:tcW w:w="425" w:type="dxa"/>
          </w:tcPr>
          <w:p w14:paraId="589E2D3C" w14:textId="77777777" w:rsidR="002A71C1" w:rsidRPr="000A28F2" w:rsidRDefault="002A71C1">
            <w:pPr>
              <w:spacing w:before="30" w:after="30"/>
              <w:jc w:val="center"/>
              <w:rPr>
                <w:rFonts w:ascii="Open Sans" w:hAnsi="Open Sans" w:cs="Open Sans"/>
                <w:sz w:val="20"/>
                <w:szCs w:val="20"/>
              </w:rPr>
            </w:pPr>
          </w:p>
        </w:tc>
        <w:tc>
          <w:tcPr>
            <w:tcW w:w="426" w:type="dxa"/>
          </w:tcPr>
          <w:p w14:paraId="473A4A7C" w14:textId="77777777" w:rsidR="002A71C1" w:rsidRPr="000A28F2" w:rsidRDefault="002A71C1">
            <w:pPr>
              <w:spacing w:before="30" w:after="30"/>
              <w:jc w:val="center"/>
              <w:rPr>
                <w:rFonts w:ascii="Open Sans" w:hAnsi="Open Sans" w:cs="Open Sans"/>
                <w:sz w:val="20"/>
                <w:szCs w:val="20"/>
              </w:rPr>
            </w:pPr>
          </w:p>
        </w:tc>
      </w:tr>
      <w:tr w:rsidR="002A71C1" w:rsidRPr="000A28F2" w14:paraId="6A91D71B" w14:textId="77777777">
        <w:trPr>
          <w:trHeight w:val="96"/>
        </w:trPr>
        <w:tc>
          <w:tcPr>
            <w:tcW w:w="8221" w:type="dxa"/>
            <w:shd w:val="clear" w:color="auto" w:fill="F7CAAC" w:themeFill="accent2" w:themeFillTint="66"/>
            <w:vAlign w:val="center"/>
          </w:tcPr>
          <w:p w14:paraId="18C4C10A" w14:textId="73479C67" w:rsidR="002A71C1" w:rsidRPr="000A28F2" w:rsidRDefault="002A71C1">
            <w:pPr>
              <w:spacing w:before="30" w:after="30"/>
              <w:rPr>
                <w:rFonts w:ascii="Open Sans" w:hAnsi="Open Sans" w:cs="Open Sans"/>
                <w:b/>
                <w:bCs/>
                <w:sz w:val="20"/>
                <w:szCs w:val="20"/>
              </w:rPr>
            </w:pPr>
            <w:r w:rsidRPr="000A28F2">
              <w:rPr>
                <w:rFonts w:ascii="Open Sans" w:hAnsi="Open Sans" w:cs="Open Sans"/>
                <w:b/>
                <w:bCs/>
                <w:sz w:val="20"/>
                <w:szCs w:val="20"/>
              </w:rPr>
              <w:t>Qualification / Education / Training</w:t>
            </w:r>
          </w:p>
        </w:tc>
        <w:tc>
          <w:tcPr>
            <w:tcW w:w="638" w:type="dxa"/>
            <w:shd w:val="clear" w:color="auto" w:fill="F7CAAC" w:themeFill="accent2" w:themeFillTint="66"/>
            <w:vAlign w:val="center"/>
          </w:tcPr>
          <w:p w14:paraId="4F2E61A4" w14:textId="77777777" w:rsidR="002A71C1" w:rsidRPr="000A28F2" w:rsidRDefault="002A71C1">
            <w:pPr>
              <w:spacing w:before="30" w:after="30"/>
              <w:jc w:val="center"/>
              <w:rPr>
                <w:rFonts w:ascii="Open Sans" w:hAnsi="Open Sans" w:cs="Open Sans"/>
                <w:b/>
                <w:bCs/>
                <w:sz w:val="20"/>
                <w:szCs w:val="20"/>
              </w:rPr>
            </w:pPr>
            <w:r w:rsidRPr="000A28F2">
              <w:rPr>
                <w:rFonts w:ascii="Open Sans" w:hAnsi="Open Sans" w:cs="Open Sans"/>
                <w:b/>
                <w:bCs/>
                <w:sz w:val="20"/>
                <w:szCs w:val="20"/>
              </w:rPr>
              <w:t>E</w:t>
            </w:r>
          </w:p>
        </w:tc>
        <w:tc>
          <w:tcPr>
            <w:tcW w:w="638" w:type="dxa"/>
            <w:shd w:val="clear" w:color="auto" w:fill="F7CAAC" w:themeFill="accent2" w:themeFillTint="66"/>
            <w:vAlign w:val="center"/>
          </w:tcPr>
          <w:p w14:paraId="4164B595" w14:textId="77777777" w:rsidR="002A71C1" w:rsidRPr="000A28F2" w:rsidRDefault="002A71C1">
            <w:pPr>
              <w:spacing w:before="30" w:after="30"/>
              <w:jc w:val="center"/>
              <w:rPr>
                <w:rFonts w:ascii="Open Sans" w:hAnsi="Open Sans" w:cs="Open Sans"/>
                <w:b/>
                <w:bCs/>
                <w:sz w:val="20"/>
                <w:szCs w:val="20"/>
              </w:rPr>
            </w:pPr>
            <w:r w:rsidRPr="000A28F2">
              <w:rPr>
                <w:rFonts w:ascii="Open Sans" w:hAnsi="Open Sans" w:cs="Open Sans"/>
                <w:b/>
                <w:bCs/>
                <w:sz w:val="20"/>
                <w:szCs w:val="20"/>
              </w:rPr>
              <w:t>D</w:t>
            </w:r>
          </w:p>
        </w:tc>
        <w:tc>
          <w:tcPr>
            <w:tcW w:w="425" w:type="dxa"/>
            <w:shd w:val="clear" w:color="auto" w:fill="F7CAAC" w:themeFill="accent2" w:themeFillTint="66"/>
            <w:vAlign w:val="center"/>
          </w:tcPr>
          <w:p w14:paraId="4F96E946" w14:textId="77777777" w:rsidR="002A71C1" w:rsidRPr="000A28F2" w:rsidRDefault="002A71C1">
            <w:pPr>
              <w:spacing w:before="30" w:after="30"/>
              <w:jc w:val="center"/>
              <w:rPr>
                <w:rFonts w:ascii="Open Sans" w:hAnsi="Open Sans" w:cs="Open Sans"/>
                <w:b/>
                <w:bCs/>
                <w:sz w:val="20"/>
                <w:szCs w:val="20"/>
              </w:rPr>
            </w:pPr>
            <w:r w:rsidRPr="000A28F2">
              <w:rPr>
                <w:rFonts w:ascii="Open Sans" w:hAnsi="Open Sans" w:cs="Open Sans"/>
                <w:b/>
                <w:bCs/>
                <w:sz w:val="20"/>
                <w:szCs w:val="20"/>
              </w:rPr>
              <w:t>A</w:t>
            </w:r>
          </w:p>
        </w:tc>
        <w:tc>
          <w:tcPr>
            <w:tcW w:w="425" w:type="dxa"/>
            <w:shd w:val="clear" w:color="auto" w:fill="F7CAAC" w:themeFill="accent2" w:themeFillTint="66"/>
            <w:vAlign w:val="center"/>
          </w:tcPr>
          <w:p w14:paraId="6B7FFB98" w14:textId="77777777" w:rsidR="002A71C1" w:rsidRPr="000A28F2" w:rsidRDefault="002A71C1">
            <w:pPr>
              <w:spacing w:before="30" w:after="30"/>
              <w:jc w:val="center"/>
              <w:rPr>
                <w:rFonts w:ascii="Open Sans" w:hAnsi="Open Sans" w:cs="Open Sans"/>
                <w:b/>
                <w:bCs/>
                <w:sz w:val="20"/>
                <w:szCs w:val="20"/>
              </w:rPr>
            </w:pPr>
            <w:r w:rsidRPr="000A28F2">
              <w:rPr>
                <w:rFonts w:ascii="Open Sans" w:hAnsi="Open Sans" w:cs="Open Sans"/>
                <w:b/>
                <w:bCs/>
                <w:sz w:val="20"/>
                <w:szCs w:val="20"/>
              </w:rPr>
              <w:t>I</w:t>
            </w:r>
          </w:p>
        </w:tc>
        <w:tc>
          <w:tcPr>
            <w:tcW w:w="426" w:type="dxa"/>
            <w:shd w:val="clear" w:color="auto" w:fill="F7CAAC" w:themeFill="accent2" w:themeFillTint="66"/>
            <w:vAlign w:val="center"/>
          </w:tcPr>
          <w:p w14:paraId="27E3D5E7" w14:textId="77777777" w:rsidR="002A71C1" w:rsidRPr="000A28F2" w:rsidRDefault="002A71C1">
            <w:pPr>
              <w:spacing w:before="30" w:after="30" w:line="259" w:lineRule="auto"/>
              <w:jc w:val="center"/>
              <w:rPr>
                <w:rFonts w:ascii="Open Sans" w:hAnsi="Open Sans" w:cs="Open Sans"/>
                <w:b/>
                <w:bCs/>
                <w:sz w:val="20"/>
                <w:szCs w:val="20"/>
              </w:rPr>
            </w:pPr>
            <w:r w:rsidRPr="000A28F2">
              <w:rPr>
                <w:rFonts w:ascii="Open Sans" w:hAnsi="Open Sans" w:cs="Open Sans"/>
                <w:b/>
                <w:bCs/>
                <w:sz w:val="20"/>
                <w:szCs w:val="20"/>
              </w:rPr>
              <w:t>T</w:t>
            </w:r>
          </w:p>
        </w:tc>
      </w:tr>
      <w:tr w:rsidR="002A71C1" w:rsidRPr="000A28F2" w14:paraId="78B50182" w14:textId="77777777" w:rsidTr="002A71C1">
        <w:trPr>
          <w:trHeight w:val="96"/>
        </w:trPr>
        <w:tc>
          <w:tcPr>
            <w:tcW w:w="8221" w:type="dxa"/>
          </w:tcPr>
          <w:p w14:paraId="04C72DC0" w14:textId="6869E292" w:rsidR="002A71C1" w:rsidRPr="000A28F2" w:rsidRDefault="00F00574" w:rsidP="00F00574">
            <w:pPr>
              <w:spacing w:before="30" w:after="30"/>
              <w:rPr>
                <w:rFonts w:ascii="Open Sans" w:hAnsi="Open Sans" w:cs="Open Sans"/>
                <w:sz w:val="20"/>
                <w:szCs w:val="20"/>
              </w:rPr>
            </w:pPr>
            <w:r w:rsidRPr="000A28F2">
              <w:rPr>
                <w:rFonts w:ascii="Open Sans" w:hAnsi="Open Sans" w:cs="Open Sans"/>
                <w:sz w:val="20"/>
                <w:szCs w:val="20"/>
              </w:rPr>
              <w:t>BC/EP qualification or equivalent experience.</w:t>
            </w:r>
          </w:p>
        </w:tc>
        <w:tc>
          <w:tcPr>
            <w:tcW w:w="638" w:type="dxa"/>
          </w:tcPr>
          <w:p w14:paraId="6832C590" w14:textId="5F5FDF3B" w:rsidR="002A71C1" w:rsidRPr="000A28F2" w:rsidRDefault="002A71C1">
            <w:pPr>
              <w:spacing w:before="30" w:after="30"/>
              <w:jc w:val="center"/>
              <w:rPr>
                <w:rFonts w:ascii="Open Sans" w:hAnsi="Open Sans" w:cs="Open Sans"/>
                <w:sz w:val="20"/>
                <w:szCs w:val="20"/>
              </w:rPr>
            </w:pPr>
          </w:p>
        </w:tc>
        <w:tc>
          <w:tcPr>
            <w:tcW w:w="638" w:type="dxa"/>
          </w:tcPr>
          <w:p w14:paraId="7ED20298" w14:textId="0E22C9D2" w:rsidR="002A71C1" w:rsidRPr="000A28F2" w:rsidRDefault="00F00574">
            <w:pPr>
              <w:spacing w:before="30" w:after="30"/>
              <w:jc w:val="center"/>
              <w:rPr>
                <w:rFonts w:ascii="Open Sans" w:hAnsi="Open Sans" w:cs="Open Sans"/>
                <w:sz w:val="20"/>
                <w:szCs w:val="20"/>
              </w:rPr>
            </w:pPr>
            <w:r w:rsidRPr="000A28F2">
              <w:rPr>
                <w:rFonts w:ascii="Open Sans" w:hAnsi="Open Sans" w:cs="Open Sans"/>
                <w:sz w:val="20"/>
                <w:szCs w:val="20"/>
              </w:rPr>
              <w:t>X</w:t>
            </w:r>
          </w:p>
        </w:tc>
        <w:tc>
          <w:tcPr>
            <w:tcW w:w="425" w:type="dxa"/>
          </w:tcPr>
          <w:p w14:paraId="59BA86E4" w14:textId="77777777" w:rsidR="002A71C1" w:rsidRPr="000A28F2" w:rsidRDefault="002A71C1">
            <w:pPr>
              <w:spacing w:before="30" w:after="30"/>
              <w:jc w:val="center"/>
              <w:rPr>
                <w:rFonts w:ascii="Open Sans" w:hAnsi="Open Sans" w:cs="Open Sans"/>
                <w:sz w:val="20"/>
                <w:szCs w:val="20"/>
              </w:rPr>
            </w:pPr>
          </w:p>
        </w:tc>
        <w:tc>
          <w:tcPr>
            <w:tcW w:w="425" w:type="dxa"/>
          </w:tcPr>
          <w:p w14:paraId="63D5B477" w14:textId="77777777" w:rsidR="002A71C1" w:rsidRPr="000A28F2" w:rsidRDefault="002A71C1">
            <w:pPr>
              <w:spacing w:before="30" w:after="30"/>
              <w:jc w:val="center"/>
              <w:rPr>
                <w:rFonts w:ascii="Open Sans" w:hAnsi="Open Sans" w:cs="Open Sans"/>
                <w:sz w:val="20"/>
                <w:szCs w:val="20"/>
              </w:rPr>
            </w:pPr>
          </w:p>
        </w:tc>
        <w:tc>
          <w:tcPr>
            <w:tcW w:w="426" w:type="dxa"/>
          </w:tcPr>
          <w:p w14:paraId="187918B1" w14:textId="77777777" w:rsidR="002A71C1" w:rsidRPr="000A28F2" w:rsidRDefault="002A71C1">
            <w:pPr>
              <w:spacing w:before="30" w:after="30"/>
              <w:jc w:val="center"/>
              <w:rPr>
                <w:rFonts w:ascii="Open Sans" w:hAnsi="Open Sans" w:cs="Open Sans"/>
                <w:sz w:val="20"/>
                <w:szCs w:val="20"/>
              </w:rPr>
            </w:pPr>
          </w:p>
        </w:tc>
      </w:tr>
      <w:tr w:rsidR="002A71C1" w:rsidRPr="000A28F2" w14:paraId="7358E5FC" w14:textId="77777777" w:rsidTr="002A71C1">
        <w:trPr>
          <w:trHeight w:val="96"/>
        </w:trPr>
        <w:tc>
          <w:tcPr>
            <w:tcW w:w="8221" w:type="dxa"/>
          </w:tcPr>
          <w:p w14:paraId="5307D5CE" w14:textId="44889A4B" w:rsidR="002A71C1" w:rsidRPr="000A28F2" w:rsidRDefault="00F00574">
            <w:pPr>
              <w:spacing w:before="30" w:after="30"/>
              <w:rPr>
                <w:rFonts w:ascii="Open Sans" w:hAnsi="Open Sans" w:cs="Open Sans"/>
                <w:sz w:val="20"/>
                <w:szCs w:val="20"/>
              </w:rPr>
            </w:pPr>
            <w:r w:rsidRPr="000A28F2">
              <w:rPr>
                <w:rFonts w:ascii="Open Sans" w:hAnsi="Open Sans" w:cs="Open Sans"/>
                <w:sz w:val="20"/>
                <w:szCs w:val="20"/>
              </w:rPr>
              <w:t>Appropriate vetting as required (or prepared to go through process)</w:t>
            </w:r>
          </w:p>
        </w:tc>
        <w:tc>
          <w:tcPr>
            <w:tcW w:w="638" w:type="dxa"/>
          </w:tcPr>
          <w:p w14:paraId="6EA22A28" w14:textId="77777777" w:rsidR="002A71C1" w:rsidRPr="000A28F2" w:rsidRDefault="002A71C1">
            <w:pPr>
              <w:spacing w:before="30" w:after="30"/>
              <w:jc w:val="center"/>
              <w:rPr>
                <w:rFonts w:ascii="Open Sans" w:hAnsi="Open Sans" w:cs="Open Sans"/>
                <w:sz w:val="20"/>
                <w:szCs w:val="20"/>
              </w:rPr>
            </w:pPr>
          </w:p>
        </w:tc>
        <w:tc>
          <w:tcPr>
            <w:tcW w:w="638" w:type="dxa"/>
          </w:tcPr>
          <w:p w14:paraId="5E383711" w14:textId="67A52D04" w:rsidR="002A71C1" w:rsidRPr="000A28F2" w:rsidRDefault="00F00574">
            <w:pPr>
              <w:spacing w:before="30" w:after="30"/>
              <w:jc w:val="center"/>
              <w:rPr>
                <w:rFonts w:ascii="Open Sans" w:hAnsi="Open Sans" w:cs="Open Sans"/>
                <w:sz w:val="20"/>
                <w:szCs w:val="20"/>
              </w:rPr>
            </w:pPr>
            <w:r w:rsidRPr="000A28F2">
              <w:rPr>
                <w:rFonts w:ascii="Open Sans" w:hAnsi="Open Sans" w:cs="Open Sans"/>
                <w:sz w:val="20"/>
                <w:szCs w:val="20"/>
              </w:rPr>
              <w:t>X</w:t>
            </w:r>
          </w:p>
        </w:tc>
        <w:tc>
          <w:tcPr>
            <w:tcW w:w="425" w:type="dxa"/>
          </w:tcPr>
          <w:p w14:paraId="2DA56ECE" w14:textId="77777777" w:rsidR="002A71C1" w:rsidRPr="000A28F2" w:rsidRDefault="002A71C1">
            <w:pPr>
              <w:spacing w:before="30" w:after="30"/>
              <w:jc w:val="center"/>
              <w:rPr>
                <w:rFonts w:ascii="Open Sans" w:hAnsi="Open Sans" w:cs="Open Sans"/>
                <w:sz w:val="20"/>
                <w:szCs w:val="20"/>
              </w:rPr>
            </w:pPr>
          </w:p>
        </w:tc>
        <w:tc>
          <w:tcPr>
            <w:tcW w:w="425" w:type="dxa"/>
          </w:tcPr>
          <w:p w14:paraId="3E989054" w14:textId="77777777" w:rsidR="002A71C1" w:rsidRPr="000A28F2" w:rsidRDefault="002A71C1">
            <w:pPr>
              <w:spacing w:before="30" w:after="30"/>
              <w:jc w:val="center"/>
              <w:rPr>
                <w:rFonts w:ascii="Open Sans" w:hAnsi="Open Sans" w:cs="Open Sans"/>
                <w:sz w:val="20"/>
                <w:szCs w:val="20"/>
              </w:rPr>
            </w:pPr>
          </w:p>
        </w:tc>
        <w:tc>
          <w:tcPr>
            <w:tcW w:w="426" w:type="dxa"/>
          </w:tcPr>
          <w:p w14:paraId="7DE5C8E5" w14:textId="77777777" w:rsidR="002A71C1" w:rsidRPr="000A28F2" w:rsidRDefault="002A71C1">
            <w:pPr>
              <w:spacing w:before="30" w:after="30"/>
              <w:jc w:val="center"/>
              <w:rPr>
                <w:rFonts w:ascii="Open Sans" w:hAnsi="Open Sans" w:cs="Open Sans"/>
                <w:sz w:val="20"/>
                <w:szCs w:val="20"/>
              </w:rPr>
            </w:pPr>
          </w:p>
        </w:tc>
      </w:tr>
    </w:tbl>
    <w:p w14:paraId="0C2DBB72" w14:textId="77777777" w:rsidR="002A71C1" w:rsidRPr="000A28F2" w:rsidRDefault="002A71C1" w:rsidP="00B13BFC">
      <w:pPr>
        <w:spacing w:after="0"/>
        <w:rPr>
          <w:rFonts w:ascii="Open Sans" w:hAnsi="Open Sans" w:cs="Open Sans"/>
          <w:sz w:val="20"/>
          <w:szCs w:val="20"/>
        </w:rPr>
      </w:pPr>
    </w:p>
    <w:p w14:paraId="7B8886B1" w14:textId="593CCA67" w:rsidR="00E63529" w:rsidRPr="000A28F2" w:rsidRDefault="00B13BFC" w:rsidP="00B13BFC">
      <w:pPr>
        <w:spacing w:after="0"/>
        <w:rPr>
          <w:rFonts w:ascii="Open Sans" w:hAnsi="Open Sans" w:cs="Open Sans"/>
          <w:sz w:val="20"/>
          <w:szCs w:val="20"/>
        </w:rPr>
      </w:pPr>
      <w:r w:rsidRPr="000A28F2">
        <w:rPr>
          <w:rFonts w:ascii="Open Sans" w:hAnsi="Open Sans" w:cs="Open Sans"/>
          <w:b/>
          <w:bCs/>
          <w:sz w:val="20"/>
          <w:szCs w:val="20"/>
        </w:rPr>
        <w:t>Key</w:t>
      </w:r>
      <w:r w:rsidR="002A71C1" w:rsidRPr="000A28F2">
        <w:rPr>
          <w:rFonts w:ascii="Open Sans" w:hAnsi="Open Sans" w:cs="Open Sans"/>
          <w:b/>
          <w:bCs/>
          <w:sz w:val="20"/>
          <w:szCs w:val="20"/>
        </w:rPr>
        <w:t xml:space="preserve">: </w:t>
      </w:r>
      <w:r w:rsidRPr="000A28F2">
        <w:rPr>
          <w:rFonts w:ascii="Open Sans" w:hAnsi="Open Sans" w:cs="Open Sans"/>
          <w:b/>
          <w:bCs/>
          <w:sz w:val="20"/>
          <w:szCs w:val="20"/>
        </w:rPr>
        <w:t xml:space="preserve">A </w:t>
      </w:r>
      <w:r w:rsidRPr="000A28F2">
        <w:rPr>
          <w:rFonts w:ascii="Open Sans" w:hAnsi="Open Sans" w:cs="Open Sans"/>
          <w:sz w:val="20"/>
          <w:szCs w:val="20"/>
        </w:rPr>
        <w:t>= Application,</w:t>
      </w:r>
      <w:r w:rsidRPr="000A28F2">
        <w:rPr>
          <w:rFonts w:ascii="Open Sans" w:hAnsi="Open Sans" w:cs="Open Sans"/>
          <w:b/>
          <w:bCs/>
          <w:sz w:val="20"/>
          <w:szCs w:val="20"/>
        </w:rPr>
        <w:t xml:space="preserve"> </w:t>
      </w:r>
      <w:r w:rsidR="002A71C1" w:rsidRPr="000A28F2">
        <w:rPr>
          <w:rFonts w:ascii="Open Sans" w:hAnsi="Open Sans" w:cs="Open Sans"/>
          <w:b/>
          <w:bCs/>
          <w:sz w:val="20"/>
          <w:szCs w:val="20"/>
        </w:rPr>
        <w:t>I</w:t>
      </w:r>
      <w:r w:rsidRPr="000A28F2">
        <w:rPr>
          <w:rFonts w:ascii="Open Sans" w:hAnsi="Open Sans" w:cs="Open Sans"/>
          <w:sz w:val="20"/>
          <w:szCs w:val="20"/>
        </w:rPr>
        <w:t xml:space="preserve"> =</w:t>
      </w:r>
      <w:r w:rsidRPr="000A28F2">
        <w:rPr>
          <w:rFonts w:ascii="Open Sans" w:hAnsi="Open Sans" w:cs="Open Sans"/>
          <w:b/>
          <w:bCs/>
          <w:sz w:val="20"/>
          <w:szCs w:val="20"/>
        </w:rPr>
        <w:t xml:space="preserve"> </w:t>
      </w:r>
      <w:r w:rsidRPr="000A28F2">
        <w:rPr>
          <w:rFonts w:ascii="Open Sans" w:hAnsi="Open Sans" w:cs="Open Sans"/>
          <w:sz w:val="20"/>
          <w:szCs w:val="20"/>
        </w:rPr>
        <w:t>Interview,</w:t>
      </w:r>
      <w:r w:rsidRPr="000A28F2">
        <w:rPr>
          <w:rFonts w:ascii="Open Sans" w:hAnsi="Open Sans" w:cs="Open Sans"/>
          <w:b/>
          <w:bCs/>
          <w:sz w:val="20"/>
          <w:szCs w:val="20"/>
        </w:rPr>
        <w:t xml:space="preserve"> T </w:t>
      </w:r>
      <w:r w:rsidRPr="000A28F2">
        <w:rPr>
          <w:rFonts w:ascii="Open Sans" w:hAnsi="Open Sans" w:cs="Open Sans"/>
          <w:sz w:val="20"/>
          <w:szCs w:val="20"/>
        </w:rPr>
        <w:t>= Testing/Assessment</w:t>
      </w:r>
    </w:p>
    <w:p w14:paraId="0028EA87" w14:textId="77777777" w:rsidR="002A71C1" w:rsidRPr="000A28F2" w:rsidRDefault="002A71C1" w:rsidP="00B13BFC">
      <w:pPr>
        <w:spacing w:after="0"/>
        <w:rPr>
          <w:rFonts w:ascii="Open Sans" w:hAnsi="Open Sans" w:cs="Open Sans"/>
          <w:b/>
          <w:bCs/>
          <w:sz w:val="20"/>
          <w:szCs w:val="20"/>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0A28F2"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0A28F2" w:rsidRDefault="00085D20" w:rsidP="00205133">
            <w:pPr>
              <w:spacing w:line="259" w:lineRule="auto"/>
              <w:jc w:val="center"/>
              <w:rPr>
                <w:rFonts w:ascii="Open Sans" w:hAnsi="Open Sans" w:cs="Open Sans"/>
                <w:b/>
                <w:bCs/>
                <w:sz w:val="20"/>
                <w:szCs w:val="20"/>
              </w:rPr>
            </w:pPr>
            <w:r w:rsidRPr="000A28F2">
              <w:rPr>
                <w:rFonts w:ascii="Open Sans" w:hAnsi="Open Sans" w:cs="Open Sans"/>
                <w:b/>
                <w:bCs/>
                <w:sz w:val="20"/>
                <w:szCs w:val="20"/>
              </w:rPr>
              <w:t>Core Expectations</w:t>
            </w:r>
          </w:p>
        </w:tc>
      </w:tr>
      <w:tr w:rsidR="00085D20" w:rsidRPr="000A28F2"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0A28F2" w:rsidRDefault="00FA035D">
            <w:pPr>
              <w:spacing w:before="30" w:after="30" w:line="259" w:lineRule="auto"/>
              <w:rPr>
                <w:rFonts w:ascii="Open Sans" w:hAnsi="Open Sans" w:cs="Open Sans"/>
                <w:b/>
                <w:bCs/>
                <w:sz w:val="20"/>
                <w:szCs w:val="20"/>
              </w:rPr>
            </w:pPr>
            <w:r w:rsidRPr="000A28F2">
              <w:rPr>
                <w:rFonts w:ascii="Open Sans" w:hAnsi="Open Sans" w:cs="Open Sans"/>
                <w:b/>
                <w:bCs/>
                <w:sz w:val="20"/>
                <w:szCs w:val="20"/>
              </w:rPr>
              <w:t>Health</w:t>
            </w:r>
            <w:r w:rsidR="006F0EF1" w:rsidRPr="000A28F2">
              <w:rPr>
                <w:rFonts w:ascii="Open Sans" w:hAnsi="Open Sans" w:cs="Open Sans"/>
                <w:b/>
                <w:bCs/>
                <w:sz w:val="20"/>
                <w:szCs w:val="20"/>
              </w:rPr>
              <w:t xml:space="preserve">, </w:t>
            </w:r>
            <w:r w:rsidRPr="000A28F2">
              <w:rPr>
                <w:rFonts w:ascii="Open Sans" w:hAnsi="Open Sans" w:cs="Open Sans"/>
                <w:b/>
                <w:bCs/>
                <w:sz w:val="20"/>
                <w:szCs w:val="20"/>
              </w:rPr>
              <w:t>Safety</w:t>
            </w:r>
            <w:r w:rsidR="00BB20CD" w:rsidRPr="000A28F2">
              <w:rPr>
                <w:rFonts w:ascii="Open Sans" w:hAnsi="Open Sans" w:cs="Open Sans"/>
                <w:b/>
                <w:bCs/>
                <w:sz w:val="20"/>
                <w:szCs w:val="20"/>
              </w:rPr>
              <w:t xml:space="preserve"> &amp;</w:t>
            </w:r>
            <w:r w:rsidR="006F0EF1" w:rsidRPr="000A28F2">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07E3387E" w:rsidR="00085D20" w:rsidRPr="000A28F2" w:rsidRDefault="00FF13CC" w:rsidP="00FF13CC">
            <w:pPr>
              <w:spacing w:before="30" w:after="30" w:line="259" w:lineRule="auto"/>
              <w:jc w:val="both"/>
              <w:rPr>
                <w:rFonts w:ascii="Open Sans" w:hAnsi="Open Sans" w:cs="Open Sans"/>
                <w:sz w:val="20"/>
                <w:szCs w:val="20"/>
              </w:rPr>
            </w:pPr>
            <w:r w:rsidRPr="000A28F2">
              <w:rPr>
                <w:rFonts w:ascii="Open Sans" w:hAnsi="Open Sans" w:cs="Open Sans"/>
                <w:sz w:val="20"/>
                <w:szCs w:val="20"/>
              </w:rPr>
              <w:t xml:space="preserve">All employees have a duty to take reasonable care for the </w:t>
            </w:r>
            <w:r w:rsidR="00413B7F" w:rsidRPr="000A28F2">
              <w:rPr>
                <w:rFonts w:ascii="Open Sans" w:hAnsi="Open Sans" w:cs="Open Sans"/>
                <w:sz w:val="20"/>
                <w:szCs w:val="20"/>
              </w:rPr>
              <w:t>health, safety</w:t>
            </w:r>
            <w:r w:rsidR="008F35A9" w:rsidRPr="000A28F2">
              <w:rPr>
                <w:rFonts w:ascii="Open Sans" w:hAnsi="Open Sans" w:cs="Open Sans"/>
                <w:sz w:val="20"/>
                <w:szCs w:val="20"/>
              </w:rPr>
              <w:t>, and wellbeing</w:t>
            </w:r>
            <w:r w:rsidRPr="000A28F2">
              <w:rPr>
                <w:rFonts w:ascii="Open Sans" w:hAnsi="Open San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sidRPr="000A28F2">
              <w:rPr>
                <w:rFonts w:ascii="Open Sans" w:hAnsi="Open Sans" w:cs="Open Sans"/>
                <w:sz w:val="20"/>
                <w:szCs w:val="20"/>
              </w:rPr>
              <w:t xml:space="preserve">, </w:t>
            </w:r>
            <w:r w:rsidRPr="000A28F2">
              <w:rPr>
                <w:rFonts w:ascii="Open Sans" w:hAnsi="Open Sans" w:cs="Open Sans"/>
                <w:sz w:val="20"/>
                <w:szCs w:val="20"/>
              </w:rPr>
              <w:t>safety</w:t>
            </w:r>
            <w:r w:rsidR="008F35A9" w:rsidRPr="000A28F2">
              <w:rPr>
                <w:rFonts w:ascii="Open Sans" w:hAnsi="Open Sans" w:cs="Open Sans"/>
                <w:sz w:val="20"/>
                <w:szCs w:val="20"/>
              </w:rPr>
              <w:t>, and wellbeing</w:t>
            </w:r>
            <w:r w:rsidRPr="000A28F2">
              <w:rPr>
                <w:rFonts w:ascii="Open Sans" w:hAnsi="Open Sans" w:cs="Open Sans"/>
                <w:sz w:val="20"/>
                <w:szCs w:val="20"/>
              </w:rPr>
              <w:t>.</w:t>
            </w:r>
          </w:p>
        </w:tc>
      </w:tr>
      <w:tr w:rsidR="00085D20" w:rsidRPr="000A28F2"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5FE563CA" w:rsidR="00085D20" w:rsidRPr="000A28F2" w:rsidRDefault="00FA035D">
            <w:pPr>
              <w:spacing w:before="30" w:after="30" w:line="259" w:lineRule="auto"/>
              <w:rPr>
                <w:rFonts w:ascii="Open Sans" w:hAnsi="Open Sans" w:cs="Open Sans"/>
                <w:b/>
                <w:bCs/>
                <w:sz w:val="20"/>
                <w:szCs w:val="20"/>
              </w:rPr>
            </w:pPr>
            <w:r w:rsidRPr="000A28F2">
              <w:rPr>
                <w:rFonts w:ascii="Open Sans" w:hAnsi="Open Sans" w:cs="Open Sans"/>
                <w:b/>
                <w:bCs/>
                <w:sz w:val="20"/>
                <w:szCs w:val="20"/>
              </w:rPr>
              <w:t>Equality &amp; Diversity</w:t>
            </w:r>
          </w:p>
        </w:tc>
        <w:tc>
          <w:tcPr>
            <w:tcW w:w="8071" w:type="dxa"/>
          </w:tcPr>
          <w:p w14:paraId="2DE66F42" w14:textId="69E13866" w:rsidR="00085D20" w:rsidRPr="000A28F2" w:rsidRDefault="00C43053" w:rsidP="00C43053">
            <w:pPr>
              <w:spacing w:before="30" w:after="30" w:line="259" w:lineRule="auto"/>
              <w:jc w:val="both"/>
              <w:rPr>
                <w:rFonts w:ascii="Open Sans" w:hAnsi="Open Sans" w:cs="Open Sans"/>
                <w:sz w:val="20"/>
                <w:szCs w:val="20"/>
              </w:rPr>
            </w:pPr>
            <w:r w:rsidRPr="000A28F2">
              <w:rPr>
                <w:rFonts w:ascii="Open Sans" w:hAnsi="Open Sans" w:cs="Open Sans"/>
                <w:sz w:val="20"/>
                <w:szCs w:val="20"/>
              </w:rPr>
              <w:t>Promote and champion equality and diversity in all aspects of the role.</w:t>
            </w:r>
          </w:p>
        </w:tc>
      </w:tr>
      <w:tr w:rsidR="00085D20" w:rsidRPr="000A28F2"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0A28F2" w:rsidRDefault="005268F0">
            <w:pPr>
              <w:spacing w:before="30" w:after="30" w:line="259" w:lineRule="auto"/>
              <w:rPr>
                <w:rFonts w:ascii="Open Sans" w:hAnsi="Open Sans" w:cs="Open Sans"/>
                <w:b/>
                <w:bCs/>
                <w:sz w:val="20"/>
                <w:szCs w:val="20"/>
              </w:rPr>
            </w:pPr>
            <w:r w:rsidRPr="000A28F2">
              <w:rPr>
                <w:rFonts w:ascii="Open Sans" w:hAnsi="Open Sans" w:cs="Open Sans"/>
                <w:b/>
                <w:bCs/>
                <w:sz w:val="20"/>
                <w:szCs w:val="20"/>
              </w:rPr>
              <w:t xml:space="preserve">Learning </w:t>
            </w:r>
            <w:r w:rsidR="00BB20CD" w:rsidRPr="000A28F2">
              <w:rPr>
                <w:rFonts w:ascii="Open Sans" w:hAnsi="Open Sans" w:cs="Open Sans"/>
                <w:b/>
                <w:bCs/>
                <w:sz w:val="20"/>
                <w:szCs w:val="20"/>
              </w:rPr>
              <w:t>&amp; Development</w:t>
            </w:r>
          </w:p>
        </w:tc>
        <w:tc>
          <w:tcPr>
            <w:tcW w:w="8071" w:type="dxa"/>
          </w:tcPr>
          <w:p w14:paraId="7A5E7DDD" w14:textId="3F5C7F50" w:rsidR="00085D20" w:rsidRPr="000A28F2" w:rsidRDefault="00C43053" w:rsidP="00C43053">
            <w:pPr>
              <w:spacing w:before="30" w:after="30" w:line="259" w:lineRule="auto"/>
              <w:jc w:val="both"/>
              <w:rPr>
                <w:rFonts w:ascii="Open Sans" w:hAnsi="Open Sans" w:cs="Open Sans"/>
                <w:sz w:val="20"/>
                <w:szCs w:val="20"/>
              </w:rPr>
            </w:pPr>
            <w:r w:rsidRPr="000A28F2">
              <w:rPr>
                <w:rFonts w:ascii="Open Sans" w:hAnsi="Open Sans" w:cs="Open Sans"/>
                <w:sz w:val="20"/>
                <w:szCs w:val="20"/>
              </w:rPr>
              <w:t xml:space="preserve">Participate in and take responsibility of any learning and development required to carry out this role effectively.  </w:t>
            </w:r>
          </w:p>
        </w:tc>
      </w:tr>
      <w:tr w:rsidR="00085D20" w:rsidRPr="000A28F2"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0A28F2" w:rsidRDefault="005268F0">
            <w:pPr>
              <w:spacing w:before="30" w:after="30" w:line="259" w:lineRule="auto"/>
              <w:rPr>
                <w:rFonts w:ascii="Open Sans" w:hAnsi="Open Sans" w:cs="Open Sans"/>
                <w:b/>
                <w:bCs/>
                <w:sz w:val="20"/>
                <w:szCs w:val="20"/>
              </w:rPr>
            </w:pPr>
            <w:r w:rsidRPr="000A28F2">
              <w:rPr>
                <w:rFonts w:ascii="Open Sans" w:hAnsi="Open Sans" w:cs="Open Sans"/>
                <w:b/>
                <w:bCs/>
                <w:sz w:val="20"/>
                <w:szCs w:val="20"/>
              </w:rPr>
              <w:t>Performance Management</w:t>
            </w:r>
          </w:p>
        </w:tc>
        <w:tc>
          <w:tcPr>
            <w:tcW w:w="8071" w:type="dxa"/>
          </w:tcPr>
          <w:p w14:paraId="67A6C01C" w14:textId="15AC4E32" w:rsidR="00085D20" w:rsidRPr="000A28F2" w:rsidRDefault="00C43053">
            <w:pPr>
              <w:spacing w:before="30" w:after="30" w:line="259" w:lineRule="auto"/>
              <w:rPr>
                <w:rFonts w:ascii="Open Sans" w:hAnsi="Open Sans" w:cs="Open Sans"/>
                <w:sz w:val="20"/>
                <w:szCs w:val="20"/>
              </w:rPr>
            </w:pPr>
            <w:r w:rsidRPr="000A28F2">
              <w:rPr>
                <w:rFonts w:ascii="Open Sans" w:hAnsi="Open Sans" w:cs="Open Sans"/>
                <w:sz w:val="20"/>
                <w:szCs w:val="20"/>
              </w:rPr>
              <w:t>Actively engage in the performance management process and take responsibility for managing performance outcomes.</w:t>
            </w:r>
          </w:p>
        </w:tc>
      </w:tr>
      <w:tr w:rsidR="00085D20" w:rsidRPr="000A28F2"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0A28F2" w:rsidRDefault="005268F0">
            <w:pPr>
              <w:spacing w:before="30" w:after="30" w:line="259" w:lineRule="auto"/>
              <w:rPr>
                <w:rFonts w:ascii="Open Sans" w:hAnsi="Open Sans" w:cs="Open Sans"/>
                <w:b/>
                <w:bCs/>
                <w:sz w:val="20"/>
                <w:szCs w:val="20"/>
              </w:rPr>
            </w:pPr>
            <w:r w:rsidRPr="000A28F2">
              <w:rPr>
                <w:rFonts w:ascii="Open Sans" w:hAnsi="Open Sans" w:cs="Open Sans"/>
                <w:b/>
                <w:bCs/>
                <w:sz w:val="20"/>
                <w:szCs w:val="20"/>
              </w:rPr>
              <w:t>GDPR</w:t>
            </w:r>
          </w:p>
        </w:tc>
        <w:tc>
          <w:tcPr>
            <w:tcW w:w="8071" w:type="dxa"/>
          </w:tcPr>
          <w:p w14:paraId="604C6FCF" w14:textId="2BD0BB6F" w:rsidR="00085D20" w:rsidRPr="000A28F2" w:rsidRDefault="00C43053" w:rsidP="00C43053">
            <w:pPr>
              <w:spacing w:before="30" w:after="30" w:line="259" w:lineRule="auto"/>
              <w:jc w:val="both"/>
              <w:rPr>
                <w:rFonts w:ascii="Open Sans" w:hAnsi="Open Sans" w:cs="Open Sans"/>
                <w:sz w:val="20"/>
                <w:szCs w:val="20"/>
              </w:rPr>
            </w:pPr>
            <w:r w:rsidRPr="000A28F2">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0A28F2"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0A28F2" w:rsidRDefault="006763E5">
            <w:pPr>
              <w:spacing w:before="30" w:after="30"/>
              <w:rPr>
                <w:rFonts w:ascii="Open Sans" w:hAnsi="Open Sans" w:cs="Open Sans"/>
                <w:b/>
                <w:bCs/>
                <w:sz w:val="20"/>
                <w:szCs w:val="20"/>
              </w:rPr>
            </w:pPr>
            <w:r w:rsidRPr="000A28F2">
              <w:rPr>
                <w:rFonts w:ascii="Open Sans" w:hAnsi="Open Sans" w:cs="Open Sans"/>
                <w:b/>
                <w:bCs/>
                <w:sz w:val="20"/>
                <w:szCs w:val="20"/>
              </w:rPr>
              <w:t xml:space="preserve">Adherence to Policies </w:t>
            </w:r>
          </w:p>
        </w:tc>
        <w:tc>
          <w:tcPr>
            <w:tcW w:w="8071" w:type="dxa"/>
          </w:tcPr>
          <w:p w14:paraId="3A59CB51" w14:textId="5D1CA2B4" w:rsidR="006763E5" w:rsidRPr="000A28F2" w:rsidRDefault="00E142F3" w:rsidP="002E1DC8">
            <w:pPr>
              <w:spacing w:before="30" w:after="30"/>
              <w:jc w:val="both"/>
              <w:rPr>
                <w:rFonts w:ascii="Open Sans" w:hAnsi="Open Sans" w:cs="Open Sans"/>
                <w:sz w:val="20"/>
                <w:szCs w:val="20"/>
              </w:rPr>
            </w:pPr>
            <w:r w:rsidRPr="000A28F2">
              <w:rPr>
                <w:rFonts w:ascii="Open Sans" w:hAnsi="Open Sans" w:cs="Open Sans"/>
                <w:sz w:val="20"/>
                <w:szCs w:val="20"/>
              </w:rPr>
              <w:t>B</w:t>
            </w:r>
            <w:r w:rsidR="00EA6C5A" w:rsidRPr="000A28F2">
              <w:rPr>
                <w:rFonts w:ascii="Open Sans" w:hAnsi="Open Sans" w:cs="Open Sans"/>
                <w:sz w:val="20"/>
                <w:szCs w:val="20"/>
              </w:rPr>
              <w:t>e aware of and</w:t>
            </w:r>
            <w:r w:rsidR="00E27FC6" w:rsidRPr="000A28F2">
              <w:rPr>
                <w:rFonts w:ascii="Open Sans" w:hAnsi="Open Sans" w:cs="Open Sans"/>
                <w:sz w:val="20"/>
                <w:szCs w:val="20"/>
              </w:rPr>
              <w:t xml:space="preserve"> comply with all </w:t>
            </w:r>
            <w:r w:rsidR="002E1DC8" w:rsidRPr="000A28F2">
              <w:rPr>
                <w:rFonts w:ascii="Open Sans" w:hAnsi="Open Sans" w:cs="Open Sans"/>
                <w:sz w:val="20"/>
                <w:szCs w:val="20"/>
              </w:rPr>
              <w:t xml:space="preserve">organisation </w:t>
            </w:r>
            <w:r w:rsidR="00E27FC6" w:rsidRPr="000A28F2">
              <w:rPr>
                <w:rFonts w:ascii="Open Sans" w:hAnsi="Open Sans" w:cs="Open Sans"/>
                <w:sz w:val="20"/>
                <w:szCs w:val="20"/>
              </w:rPr>
              <w:t>policies</w:t>
            </w:r>
            <w:r w:rsidR="00C467CB" w:rsidRPr="000A28F2">
              <w:rPr>
                <w:rFonts w:ascii="Open Sans" w:hAnsi="Open Sans" w:cs="Open Sans"/>
                <w:sz w:val="20"/>
                <w:szCs w:val="20"/>
              </w:rPr>
              <w:t>.</w:t>
            </w:r>
          </w:p>
        </w:tc>
      </w:tr>
      <w:tr w:rsidR="00775F7E" w:rsidRPr="000A28F2"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0A28F2" w:rsidRDefault="00775F7E">
            <w:pPr>
              <w:spacing w:before="30" w:after="30"/>
              <w:rPr>
                <w:rFonts w:ascii="Open Sans" w:hAnsi="Open Sans" w:cs="Open Sans"/>
                <w:b/>
                <w:bCs/>
                <w:sz w:val="20"/>
                <w:szCs w:val="20"/>
              </w:rPr>
            </w:pPr>
            <w:r w:rsidRPr="000A28F2">
              <w:rPr>
                <w:rFonts w:ascii="Open Sans" w:hAnsi="Open Sans" w:cs="Open Sans"/>
                <w:b/>
                <w:bCs/>
                <w:sz w:val="20"/>
                <w:szCs w:val="20"/>
              </w:rPr>
              <w:t>Other</w:t>
            </w:r>
          </w:p>
        </w:tc>
        <w:tc>
          <w:tcPr>
            <w:tcW w:w="8071" w:type="dxa"/>
          </w:tcPr>
          <w:p w14:paraId="605BCE9A" w14:textId="03D89137" w:rsidR="00775F7E" w:rsidRPr="000A28F2" w:rsidRDefault="00775F7E" w:rsidP="00C43053">
            <w:pPr>
              <w:spacing w:before="30" w:after="30"/>
              <w:jc w:val="both"/>
              <w:rPr>
                <w:rFonts w:ascii="Open Sans" w:hAnsi="Open Sans" w:cs="Open Sans"/>
                <w:sz w:val="20"/>
                <w:szCs w:val="20"/>
              </w:rPr>
            </w:pPr>
            <w:r w:rsidRPr="000A28F2">
              <w:rPr>
                <w:rFonts w:ascii="Open Sans" w:hAnsi="Open Sans" w:cs="Open Sans"/>
                <w:sz w:val="20"/>
                <w:szCs w:val="20"/>
              </w:rPr>
              <w:t>There may be a requirement to work outside normal office hours on occasion</w:t>
            </w:r>
            <w:r w:rsidR="00787D5F" w:rsidRPr="000A28F2">
              <w:rPr>
                <w:rFonts w:ascii="Open Sans" w:hAnsi="Open Sans" w:cs="Open Sans"/>
                <w:sz w:val="20"/>
                <w:szCs w:val="20"/>
              </w:rPr>
              <w:t xml:space="preserve">, </w:t>
            </w:r>
            <w:r w:rsidRPr="000A28F2">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0A28F2" w:rsidRDefault="00775F7E" w:rsidP="00E65379">
      <w:pPr>
        <w:spacing w:after="0"/>
        <w:rPr>
          <w:rFonts w:ascii="Open Sans" w:hAnsi="Open Sans" w:cs="Open Sans"/>
          <w:b/>
          <w:bCs/>
          <w:sz w:val="20"/>
          <w:szCs w:val="20"/>
        </w:rPr>
      </w:pPr>
      <w:r w:rsidRPr="000A28F2">
        <w:rPr>
          <w:rFonts w:ascii="Open Sans" w:hAnsi="Open Sans" w:cs="Open Sans"/>
          <w:b/>
          <w:bCs/>
          <w:sz w:val="20"/>
          <w:szCs w:val="20"/>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0A28F2"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0A28F2" w:rsidRDefault="004D1BDF" w:rsidP="00205133">
            <w:pPr>
              <w:spacing w:line="259" w:lineRule="auto"/>
              <w:jc w:val="center"/>
              <w:rPr>
                <w:rFonts w:ascii="Open Sans" w:hAnsi="Open Sans" w:cs="Open Sans"/>
                <w:b/>
                <w:bCs/>
                <w:sz w:val="20"/>
                <w:szCs w:val="20"/>
              </w:rPr>
            </w:pPr>
            <w:r w:rsidRPr="000A28F2">
              <w:rPr>
                <w:rFonts w:ascii="Open Sans" w:hAnsi="Open Sans" w:cs="Open Sans"/>
                <w:b/>
                <w:bCs/>
                <w:sz w:val="20"/>
                <w:szCs w:val="20"/>
              </w:rPr>
              <w:lastRenderedPageBreak/>
              <w:t>Values</w:t>
            </w:r>
          </w:p>
        </w:tc>
      </w:tr>
      <w:tr w:rsidR="004D1BDF" w:rsidRPr="000A28F2"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0A28F2" w:rsidRDefault="00C06575" w:rsidP="003546E7">
            <w:pPr>
              <w:spacing w:before="30" w:after="30" w:line="259" w:lineRule="auto"/>
              <w:jc w:val="both"/>
              <w:rPr>
                <w:rFonts w:ascii="Open Sans" w:hAnsi="Open Sans" w:cs="Open Sans"/>
                <w:b/>
                <w:bCs/>
                <w:sz w:val="20"/>
                <w:szCs w:val="20"/>
              </w:rPr>
            </w:pPr>
            <w:r w:rsidRPr="000A28F2">
              <w:rPr>
                <w:rFonts w:ascii="Open Sans" w:hAnsi="Open San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0A28F2"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0A28F2" w:rsidRDefault="003546E7" w:rsidP="00430170">
            <w:pPr>
              <w:spacing w:before="30" w:after="30"/>
              <w:rPr>
                <w:rFonts w:ascii="Open Sans" w:hAnsi="Open Sans" w:cs="Open Sans"/>
                <w:b/>
                <w:bCs/>
                <w:sz w:val="20"/>
                <w:szCs w:val="20"/>
              </w:rPr>
            </w:pPr>
            <w:r w:rsidRPr="000A28F2">
              <w:rPr>
                <w:rFonts w:ascii="Open Sans" w:hAnsi="Open Sans" w:cs="Open Sans"/>
                <w:b/>
                <w:bCs/>
                <w:sz w:val="20"/>
                <w:szCs w:val="20"/>
              </w:rPr>
              <w:t>Value</w:t>
            </w:r>
          </w:p>
        </w:tc>
        <w:tc>
          <w:tcPr>
            <w:tcW w:w="2835" w:type="dxa"/>
            <w:vAlign w:val="center"/>
          </w:tcPr>
          <w:p w14:paraId="074958F5" w14:textId="1960BBF2" w:rsidR="003546E7" w:rsidRPr="000A28F2" w:rsidRDefault="003546E7" w:rsidP="00430170">
            <w:pPr>
              <w:spacing w:before="30" w:after="30"/>
              <w:rPr>
                <w:rFonts w:ascii="Open Sans" w:hAnsi="Open Sans" w:cs="Open Sans"/>
                <w:b/>
                <w:bCs/>
                <w:sz w:val="20"/>
                <w:szCs w:val="20"/>
              </w:rPr>
            </w:pPr>
            <w:r w:rsidRPr="000A28F2">
              <w:rPr>
                <w:rFonts w:ascii="Open Sans" w:hAnsi="Open Sans" w:cs="Open Sans"/>
                <w:b/>
                <w:bCs/>
                <w:sz w:val="20"/>
                <w:szCs w:val="20"/>
              </w:rPr>
              <w:t>Com</w:t>
            </w:r>
            <w:r w:rsidR="00430170" w:rsidRPr="000A28F2">
              <w:rPr>
                <w:rFonts w:ascii="Open Sans" w:hAnsi="Open Sans" w:cs="Open Sans"/>
                <w:b/>
                <w:bCs/>
                <w:sz w:val="20"/>
                <w:szCs w:val="20"/>
              </w:rPr>
              <w:t>petency</w:t>
            </w:r>
          </w:p>
        </w:tc>
        <w:tc>
          <w:tcPr>
            <w:tcW w:w="5803" w:type="dxa"/>
            <w:vAlign w:val="center"/>
          </w:tcPr>
          <w:p w14:paraId="20AD2D23" w14:textId="01F13FAA" w:rsidR="003546E7" w:rsidRPr="000A28F2" w:rsidRDefault="00430170" w:rsidP="00430170">
            <w:pPr>
              <w:spacing w:before="30" w:after="30"/>
              <w:rPr>
                <w:rFonts w:ascii="Open Sans" w:hAnsi="Open Sans" w:cs="Open Sans"/>
                <w:b/>
                <w:bCs/>
                <w:sz w:val="20"/>
                <w:szCs w:val="20"/>
              </w:rPr>
            </w:pPr>
            <w:r w:rsidRPr="000A28F2">
              <w:rPr>
                <w:rFonts w:ascii="Open Sans" w:hAnsi="Open Sans" w:cs="Open Sans"/>
                <w:b/>
                <w:bCs/>
                <w:sz w:val="20"/>
                <w:szCs w:val="20"/>
              </w:rPr>
              <w:t>Behaviour</w:t>
            </w:r>
          </w:p>
        </w:tc>
      </w:tr>
      <w:tr w:rsidR="00805D68" w:rsidRPr="000A28F2"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0A28F2" w:rsidRDefault="00805D68" w:rsidP="00805D68">
            <w:pPr>
              <w:spacing w:before="30" w:after="30"/>
              <w:rPr>
                <w:rFonts w:ascii="Open Sans" w:hAnsi="Open Sans" w:cs="Open Sans"/>
                <w:b/>
                <w:bCs/>
                <w:sz w:val="20"/>
                <w:szCs w:val="20"/>
              </w:rPr>
            </w:pPr>
            <w:r w:rsidRPr="000A28F2">
              <w:rPr>
                <w:rFonts w:ascii="Open Sans" w:hAnsi="Open Sans" w:cs="Open Sans"/>
                <w:b/>
                <w:bCs/>
                <w:sz w:val="20"/>
                <w:szCs w:val="20"/>
              </w:rPr>
              <w:t>Collaborative</w:t>
            </w:r>
          </w:p>
        </w:tc>
        <w:tc>
          <w:tcPr>
            <w:tcW w:w="2835" w:type="dxa"/>
            <w:vAlign w:val="center"/>
          </w:tcPr>
          <w:p w14:paraId="6F3EBB56" w14:textId="7F385C41"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 xml:space="preserve">Team Focussed </w:t>
            </w:r>
          </w:p>
        </w:tc>
        <w:tc>
          <w:tcPr>
            <w:tcW w:w="5803" w:type="dxa"/>
            <w:vAlign w:val="center"/>
          </w:tcPr>
          <w:p w14:paraId="54A5C1A9" w14:textId="30B2E86D"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Works as part of team, managing and leading.</w:t>
            </w:r>
          </w:p>
        </w:tc>
      </w:tr>
      <w:tr w:rsidR="00805D68" w:rsidRPr="000A28F2"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0A28F2"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Service Driven</w:t>
            </w:r>
          </w:p>
        </w:tc>
        <w:tc>
          <w:tcPr>
            <w:tcW w:w="5803" w:type="dxa"/>
            <w:vAlign w:val="center"/>
          </w:tcPr>
          <w:p w14:paraId="50670F14" w14:textId="7A4F1F33"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Customer, resident, and partner focussed.</w:t>
            </w:r>
          </w:p>
        </w:tc>
      </w:tr>
      <w:tr w:rsidR="00805D68" w:rsidRPr="000A28F2"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0A28F2" w:rsidRDefault="00805D68" w:rsidP="00805D68">
            <w:pPr>
              <w:spacing w:before="30" w:after="30"/>
              <w:rPr>
                <w:rFonts w:ascii="Open Sans" w:hAnsi="Open Sans" w:cs="Open Sans"/>
                <w:b/>
                <w:bCs/>
                <w:sz w:val="20"/>
                <w:szCs w:val="20"/>
              </w:rPr>
            </w:pPr>
            <w:r w:rsidRPr="000A28F2">
              <w:rPr>
                <w:rFonts w:ascii="Open Sans" w:hAnsi="Open Sans" w:cs="Open Sans"/>
                <w:b/>
                <w:bCs/>
                <w:sz w:val="20"/>
                <w:szCs w:val="20"/>
              </w:rPr>
              <w:t>Driven</w:t>
            </w:r>
          </w:p>
        </w:tc>
        <w:tc>
          <w:tcPr>
            <w:tcW w:w="2835" w:type="dxa"/>
            <w:vAlign w:val="center"/>
          </w:tcPr>
          <w:p w14:paraId="2712581A" w14:textId="668458F1"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Empowered &amp; Accountable</w:t>
            </w:r>
          </w:p>
        </w:tc>
        <w:tc>
          <w:tcPr>
            <w:tcW w:w="5803" w:type="dxa"/>
            <w:vAlign w:val="center"/>
          </w:tcPr>
          <w:p w14:paraId="05CAAFB8" w14:textId="3274E0BE"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Takes ownership and leads when needed.</w:t>
            </w:r>
          </w:p>
        </w:tc>
      </w:tr>
      <w:tr w:rsidR="00805D68" w:rsidRPr="000A28F2"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Pr="000A28F2"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Performance Focused</w:t>
            </w:r>
          </w:p>
        </w:tc>
        <w:tc>
          <w:tcPr>
            <w:tcW w:w="5803" w:type="dxa"/>
            <w:vAlign w:val="center"/>
          </w:tcPr>
          <w:p w14:paraId="1BB19F41" w14:textId="48DE9D6F"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Ambitious and going the extra mile.</w:t>
            </w:r>
          </w:p>
        </w:tc>
      </w:tr>
      <w:tr w:rsidR="00805D68" w:rsidRPr="000A28F2"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Pr="000A28F2" w:rsidRDefault="00805D68" w:rsidP="00805D68">
            <w:pPr>
              <w:spacing w:before="30" w:after="30"/>
              <w:rPr>
                <w:rFonts w:ascii="Open Sans" w:hAnsi="Open Sans" w:cs="Open Sans"/>
                <w:b/>
                <w:bCs/>
                <w:sz w:val="20"/>
                <w:szCs w:val="20"/>
              </w:rPr>
            </w:pPr>
            <w:r w:rsidRPr="000A28F2">
              <w:rPr>
                <w:rFonts w:ascii="Open Sans" w:hAnsi="Open Sans" w:cs="Open Sans"/>
                <w:b/>
                <w:bCs/>
                <w:sz w:val="20"/>
                <w:szCs w:val="20"/>
              </w:rPr>
              <w:t>Inclusive</w:t>
            </w:r>
          </w:p>
        </w:tc>
        <w:tc>
          <w:tcPr>
            <w:tcW w:w="2835" w:type="dxa"/>
            <w:vAlign w:val="center"/>
          </w:tcPr>
          <w:p w14:paraId="6CE754F8" w14:textId="20E88205"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‘One Organisation’ Mindset</w:t>
            </w:r>
          </w:p>
        </w:tc>
        <w:tc>
          <w:tcPr>
            <w:tcW w:w="5803" w:type="dxa"/>
            <w:vAlign w:val="center"/>
          </w:tcPr>
          <w:p w14:paraId="01B39C3E" w14:textId="1F4A7EF2"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Believe in each other’s expertise.</w:t>
            </w:r>
          </w:p>
        </w:tc>
      </w:tr>
      <w:tr w:rsidR="00805D68" w:rsidRPr="000A28F2"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Pr="000A28F2"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Open &amp; Honest</w:t>
            </w:r>
          </w:p>
        </w:tc>
        <w:tc>
          <w:tcPr>
            <w:tcW w:w="5803" w:type="dxa"/>
            <w:vAlign w:val="center"/>
          </w:tcPr>
          <w:p w14:paraId="53EE99F2" w14:textId="07F4D8AB"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We do what we say we are going to do.</w:t>
            </w:r>
          </w:p>
        </w:tc>
      </w:tr>
      <w:tr w:rsidR="00805D68" w:rsidRPr="000A28F2"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Pr="000A28F2" w:rsidRDefault="00805D68" w:rsidP="00805D68">
            <w:pPr>
              <w:spacing w:before="30" w:after="30"/>
              <w:rPr>
                <w:rFonts w:ascii="Open Sans" w:hAnsi="Open Sans" w:cs="Open Sans"/>
                <w:b/>
                <w:bCs/>
                <w:sz w:val="20"/>
                <w:szCs w:val="20"/>
              </w:rPr>
            </w:pPr>
            <w:r w:rsidRPr="000A28F2">
              <w:rPr>
                <w:rFonts w:ascii="Open Sans" w:hAnsi="Open Sans" w:cs="Open Sans"/>
                <w:b/>
                <w:bCs/>
                <w:sz w:val="20"/>
                <w:szCs w:val="20"/>
              </w:rPr>
              <w:t>Innovative</w:t>
            </w:r>
          </w:p>
        </w:tc>
        <w:tc>
          <w:tcPr>
            <w:tcW w:w="2835" w:type="dxa"/>
            <w:vAlign w:val="center"/>
          </w:tcPr>
          <w:p w14:paraId="712C4541" w14:textId="6E777B2B"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Forward Thinking</w:t>
            </w:r>
          </w:p>
        </w:tc>
        <w:tc>
          <w:tcPr>
            <w:tcW w:w="5803" w:type="dxa"/>
            <w:vAlign w:val="center"/>
          </w:tcPr>
          <w:p w14:paraId="4A69CF57" w14:textId="5728C7ED"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Embrace change and open to new possibilities.</w:t>
            </w:r>
          </w:p>
        </w:tc>
      </w:tr>
      <w:tr w:rsidR="00805D68" w:rsidRPr="000A28F2"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Pr="000A28F2"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Problem Solving</w:t>
            </w:r>
          </w:p>
        </w:tc>
        <w:tc>
          <w:tcPr>
            <w:tcW w:w="5803" w:type="dxa"/>
            <w:vAlign w:val="center"/>
          </w:tcPr>
          <w:p w14:paraId="1076E504" w14:textId="528AA497" w:rsidR="00805D68" w:rsidRPr="000A28F2" w:rsidRDefault="00805D68" w:rsidP="00805D68">
            <w:pPr>
              <w:spacing w:before="30" w:after="30"/>
              <w:rPr>
                <w:rFonts w:ascii="Open Sans" w:hAnsi="Open Sans" w:cs="Open Sans"/>
                <w:sz w:val="20"/>
                <w:szCs w:val="20"/>
              </w:rPr>
            </w:pPr>
            <w:r w:rsidRPr="000A28F2">
              <w:rPr>
                <w:rFonts w:ascii="Open Sans" w:hAnsi="Open Sans" w:cs="Open Sans"/>
                <w:sz w:val="20"/>
                <w:szCs w:val="20"/>
              </w:rPr>
              <w:t>Go for clear and simple whenever possible.</w:t>
            </w:r>
          </w:p>
        </w:tc>
      </w:tr>
    </w:tbl>
    <w:p w14:paraId="4092866B" w14:textId="77777777" w:rsidR="004D1BDF" w:rsidRPr="000A28F2" w:rsidRDefault="004D1BDF" w:rsidP="00E65379">
      <w:pPr>
        <w:spacing w:after="0"/>
        <w:rPr>
          <w:rFonts w:ascii="Open Sans" w:hAnsi="Open Sans" w:cs="Open Sans"/>
          <w:b/>
          <w:bCs/>
          <w:sz w:val="20"/>
          <w:szCs w:val="20"/>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F44B9D" w:rsidRPr="000A28F2" w14:paraId="6EDF542A" w14:textId="77777777" w:rsidTr="00322DDD">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2A569FA" w14:textId="77777777" w:rsidR="00F44B9D" w:rsidRPr="000A28F2" w:rsidRDefault="00F44B9D" w:rsidP="00322DDD">
            <w:pPr>
              <w:jc w:val="center"/>
              <w:rPr>
                <w:rFonts w:ascii="Open Sans" w:hAnsi="Open Sans" w:cs="Open Sans"/>
                <w:b/>
                <w:bCs/>
                <w:sz w:val="20"/>
                <w:szCs w:val="20"/>
              </w:rPr>
            </w:pPr>
            <w:r w:rsidRPr="000A28F2">
              <w:rPr>
                <w:rFonts w:ascii="Open Sans" w:hAnsi="Open Sans" w:cs="Open Sans"/>
                <w:b/>
                <w:bCs/>
                <w:sz w:val="20"/>
                <w:szCs w:val="20"/>
              </w:rPr>
              <w:t>Additional Post Requirements</w:t>
            </w:r>
          </w:p>
        </w:tc>
      </w:tr>
      <w:tr w:rsidR="00F44B9D" w:rsidRPr="000A28F2" w14:paraId="79712813"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tcBorders>
            <w:vAlign w:val="center"/>
          </w:tcPr>
          <w:p w14:paraId="08ACBFE1" w14:textId="77777777" w:rsidR="00F44B9D" w:rsidRPr="000A28F2" w:rsidRDefault="00F44B9D" w:rsidP="00322DDD">
            <w:pPr>
              <w:spacing w:before="30" w:after="30"/>
              <w:jc w:val="center"/>
              <w:rPr>
                <w:rFonts w:ascii="Open Sans" w:hAnsi="Open Sans" w:cs="Open Sans"/>
                <w:b/>
                <w:bCs/>
                <w:sz w:val="20"/>
                <w:szCs w:val="20"/>
              </w:rPr>
            </w:pPr>
            <w:r w:rsidRPr="000A28F2">
              <w:rPr>
                <w:rFonts w:ascii="Open Sans" w:hAnsi="Open Sans" w:cs="Open Sans"/>
                <w:b/>
                <w:bCs/>
                <w:sz w:val="20"/>
                <w:szCs w:val="20"/>
              </w:rPr>
              <w:t xml:space="preserve">Essential </w:t>
            </w:r>
          </w:p>
          <w:p w14:paraId="6649CE83" w14:textId="77777777" w:rsidR="00F44B9D" w:rsidRPr="000A28F2" w:rsidRDefault="00F44B9D" w:rsidP="00322DDD">
            <w:pPr>
              <w:spacing w:before="30" w:after="30"/>
              <w:jc w:val="center"/>
              <w:rPr>
                <w:rFonts w:ascii="Open Sans" w:hAnsi="Open Sans" w:cs="Open Sans"/>
                <w:b/>
                <w:bCs/>
                <w:sz w:val="20"/>
                <w:szCs w:val="20"/>
              </w:rPr>
            </w:pPr>
            <w:r w:rsidRPr="000A28F2">
              <w:rPr>
                <w:rFonts w:ascii="Open Sans" w:hAnsi="Open Sans" w:cs="Open Sans"/>
                <w:b/>
                <w:bCs/>
                <w:sz w:val="20"/>
                <w:szCs w:val="20"/>
              </w:rPr>
              <w:t>Car User</w:t>
            </w:r>
          </w:p>
        </w:tc>
        <w:tc>
          <w:tcPr>
            <w:tcW w:w="2244" w:type="dxa"/>
            <w:gridSpan w:val="2"/>
            <w:tcBorders>
              <w:top w:val="single" w:sz="2" w:space="0" w:color="404040" w:themeColor="text1" w:themeTint="BF"/>
            </w:tcBorders>
            <w:vAlign w:val="center"/>
          </w:tcPr>
          <w:p w14:paraId="38846523" w14:textId="77777777" w:rsidR="00F44B9D" w:rsidRPr="000A28F2" w:rsidRDefault="00F44B9D" w:rsidP="00322DDD">
            <w:pPr>
              <w:spacing w:before="30" w:after="30"/>
              <w:jc w:val="center"/>
              <w:rPr>
                <w:rFonts w:ascii="Open Sans" w:hAnsi="Open Sans" w:cs="Open Sans"/>
                <w:b/>
                <w:bCs/>
                <w:sz w:val="20"/>
                <w:szCs w:val="20"/>
              </w:rPr>
            </w:pPr>
            <w:r w:rsidRPr="000A28F2">
              <w:rPr>
                <w:rFonts w:ascii="Open Sans" w:hAnsi="Open Sans" w:cs="Open Sans"/>
                <w:b/>
                <w:bCs/>
                <w:sz w:val="20"/>
                <w:szCs w:val="20"/>
              </w:rPr>
              <w:t>Politically Restricted Post</w:t>
            </w:r>
          </w:p>
        </w:tc>
        <w:tc>
          <w:tcPr>
            <w:tcW w:w="5159" w:type="dxa"/>
            <w:gridSpan w:val="4"/>
            <w:tcBorders>
              <w:top w:val="single" w:sz="2" w:space="0" w:color="404040" w:themeColor="text1" w:themeTint="BF"/>
            </w:tcBorders>
            <w:vAlign w:val="center"/>
          </w:tcPr>
          <w:p w14:paraId="4A28B89F" w14:textId="77777777" w:rsidR="00F44B9D" w:rsidRPr="000A28F2" w:rsidRDefault="00F44B9D" w:rsidP="00322DDD">
            <w:pPr>
              <w:spacing w:before="30" w:after="30" w:line="259" w:lineRule="auto"/>
              <w:jc w:val="center"/>
              <w:rPr>
                <w:rFonts w:ascii="Open Sans" w:hAnsi="Open Sans" w:cs="Open Sans"/>
                <w:b/>
                <w:bCs/>
                <w:sz w:val="20"/>
                <w:szCs w:val="20"/>
              </w:rPr>
            </w:pPr>
            <w:r w:rsidRPr="000A28F2">
              <w:rPr>
                <w:rFonts w:ascii="Open Sans" w:hAnsi="Open Sans" w:cs="Open Sans"/>
                <w:b/>
                <w:bCs/>
                <w:sz w:val="20"/>
                <w:szCs w:val="20"/>
              </w:rPr>
              <w:t>Disclosure and Barring Service (DBS)</w:t>
            </w:r>
          </w:p>
        </w:tc>
        <w:tc>
          <w:tcPr>
            <w:tcW w:w="1740" w:type="dxa"/>
            <w:gridSpan w:val="2"/>
            <w:tcBorders>
              <w:top w:val="single" w:sz="2" w:space="0" w:color="404040" w:themeColor="text1" w:themeTint="BF"/>
            </w:tcBorders>
            <w:vAlign w:val="center"/>
          </w:tcPr>
          <w:p w14:paraId="173F7B7D" w14:textId="77777777" w:rsidR="00F44B9D" w:rsidRPr="000A28F2" w:rsidRDefault="00F44B9D" w:rsidP="00322DDD">
            <w:pPr>
              <w:spacing w:before="30" w:after="30"/>
              <w:jc w:val="center"/>
              <w:rPr>
                <w:rFonts w:ascii="Open Sans" w:hAnsi="Open Sans" w:cs="Open Sans"/>
                <w:b/>
                <w:bCs/>
                <w:sz w:val="20"/>
                <w:szCs w:val="20"/>
              </w:rPr>
            </w:pPr>
            <w:r w:rsidRPr="000A28F2">
              <w:rPr>
                <w:rFonts w:ascii="Open Sans" w:hAnsi="Open Sans" w:cs="Open Sans"/>
                <w:b/>
                <w:bCs/>
                <w:sz w:val="20"/>
                <w:szCs w:val="20"/>
              </w:rPr>
              <w:t>Vetting</w:t>
            </w:r>
          </w:p>
        </w:tc>
      </w:tr>
      <w:tr w:rsidR="00F44B9D" w:rsidRPr="000A28F2" w14:paraId="25B70427"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Pr>
          <w:p w14:paraId="051B4D8D" w14:textId="77777777" w:rsidR="00F44B9D" w:rsidRPr="000A28F2" w:rsidRDefault="00F44B9D" w:rsidP="00322DDD">
            <w:pPr>
              <w:spacing w:before="30" w:after="30"/>
              <w:rPr>
                <w:rFonts w:ascii="Open Sans" w:hAnsi="Open Sans" w:cs="Open Sans"/>
                <w:sz w:val="20"/>
                <w:szCs w:val="20"/>
              </w:rPr>
            </w:pPr>
            <w:bookmarkStart w:id="0" w:name="_Hlk169861293"/>
            <w:r w:rsidRPr="000A28F2">
              <w:rPr>
                <w:rFonts w:ascii="Open Sans" w:hAnsi="Open Sans" w:cs="Open Sans"/>
                <w:sz w:val="20"/>
                <w:szCs w:val="20"/>
              </w:rPr>
              <w:t xml:space="preserve">Yes  </w:t>
            </w:r>
            <w:sdt>
              <w:sdtPr>
                <w:rPr>
                  <w:rFonts w:ascii="Open Sans" w:hAnsi="Open Sans" w:cs="Open Sans"/>
                  <w:sz w:val="20"/>
                  <w:szCs w:val="20"/>
                </w:rPr>
                <w:id w:val="1399171816"/>
                <w14:checkbox>
                  <w14:checked w14:val="0"/>
                  <w14:checkedState w14:val="2612" w14:font="MS Gothic"/>
                  <w14:uncheckedState w14:val="2610" w14:font="MS Gothic"/>
                </w14:checkbox>
              </w:sdtPr>
              <w:sdtEndPr/>
              <w:sdtContent>
                <w:r w:rsidRPr="000A28F2">
                  <w:rPr>
                    <w:rFonts w:ascii="Segoe UI Symbol" w:eastAsia="MS Gothic" w:hAnsi="Segoe UI Symbol" w:cs="Segoe UI Symbol"/>
                    <w:sz w:val="20"/>
                    <w:szCs w:val="20"/>
                  </w:rPr>
                  <w:t>☐</w:t>
                </w:r>
              </w:sdtContent>
            </w:sdt>
          </w:p>
        </w:tc>
        <w:tc>
          <w:tcPr>
            <w:tcW w:w="842" w:type="dxa"/>
          </w:tcPr>
          <w:p w14:paraId="037ADC63" w14:textId="04B80F3A" w:rsidR="00F44B9D" w:rsidRPr="000A28F2" w:rsidRDefault="00F44B9D" w:rsidP="00322DDD">
            <w:pPr>
              <w:spacing w:before="30" w:after="30"/>
              <w:rPr>
                <w:rFonts w:ascii="Open Sans" w:hAnsi="Open Sans" w:cs="Open Sans"/>
                <w:sz w:val="20"/>
                <w:szCs w:val="20"/>
              </w:rPr>
            </w:pPr>
            <w:r w:rsidRPr="000A28F2">
              <w:rPr>
                <w:rFonts w:ascii="Open Sans" w:hAnsi="Open Sans" w:cs="Open Sans"/>
                <w:sz w:val="20"/>
                <w:szCs w:val="20"/>
              </w:rPr>
              <w:t xml:space="preserve">No  </w:t>
            </w:r>
            <w:sdt>
              <w:sdtPr>
                <w:rPr>
                  <w:rFonts w:ascii="Open Sans" w:hAnsi="Open Sans" w:cs="Open Sans"/>
                  <w:sz w:val="20"/>
                  <w:szCs w:val="20"/>
                </w:rPr>
                <w:id w:val="-635026640"/>
                <w14:checkbox>
                  <w14:checked w14:val="1"/>
                  <w14:checkedState w14:val="2612" w14:font="MS Gothic"/>
                  <w14:uncheckedState w14:val="2610" w14:font="MS Gothic"/>
                </w14:checkbox>
              </w:sdtPr>
              <w:sdtEndPr/>
              <w:sdtContent>
                <w:r w:rsidR="00A83E6B">
                  <w:rPr>
                    <w:rFonts w:ascii="MS Gothic" w:eastAsia="MS Gothic" w:hAnsi="MS Gothic" w:cs="Open Sans" w:hint="eastAsia"/>
                    <w:sz w:val="20"/>
                    <w:szCs w:val="20"/>
                  </w:rPr>
                  <w:t>☒</w:t>
                </w:r>
              </w:sdtContent>
            </w:sdt>
          </w:p>
        </w:tc>
        <w:tc>
          <w:tcPr>
            <w:tcW w:w="1123" w:type="dxa"/>
          </w:tcPr>
          <w:p w14:paraId="1B65845B" w14:textId="77777777" w:rsidR="00F44B9D" w:rsidRPr="000A28F2" w:rsidRDefault="00F44B9D" w:rsidP="00322DDD">
            <w:pPr>
              <w:spacing w:before="30" w:after="30"/>
              <w:rPr>
                <w:rFonts w:ascii="Open Sans" w:hAnsi="Open Sans" w:cs="Open Sans"/>
                <w:b/>
                <w:bCs/>
                <w:sz w:val="20"/>
                <w:szCs w:val="20"/>
              </w:rPr>
            </w:pPr>
            <w:r w:rsidRPr="000A28F2">
              <w:rPr>
                <w:rFonts w:ascii="Open Sans" w:hAnsi="Open Sans" w:cs="Open Sans"/>
                <w:sz w:val="20"/>
                <w:szCs w:val="20"/>
              </w:rPr>
              <w:t xml:space="preserve">Yes  </w:t>
            </w:r>
            <w:sdt>
              <w:sdtPr>
                <w:rPr>
                  <w:rFonts w:ascii="Open Sans" w:hAnsi="Open Sans" w:cs="Open Sans"/>
                  <w:sz w:val="20"/>
                  <w:szCs w:val="20"/>
                </w:rPr>
                <w:id w:val="-754516919"/>
                <w14:checkbox>
                  <w14:checked w14:val="0"/>
                  <w14:checkedState w14:val="2612" w14:font="MS Gothic"/>
                  <w14:uncheckedState w14:val="2610" w14:font="MS Gothic"/>
                </w14:checkbox>
              </w:sdtPr>
              <w:sdtEndPr/>
              <w:sdtContent>
                <w:r w:rsidRPr="000A28F2">
                  <w:rPr>
                    <w:rFonts w:ascii="Segoe UI Symbol" w:eastAsia="MS Gothic" w:hAnsi="Segoe UI Symbol" w:cs="Segoe UI Symbol"/>
                    <w:sz w:val="20"/>
                    <w:szCs w:val="20"/>
                  </w:rPr>
                  <w:t>☐</w:t>
                </w:r>
              </w:sdtContent>
            </w:sdt>
          </w:p>
        </w:tc>
        <w:tc>
          <w:tcPr>
            <w:tcW w:w="1121" w:type="dxa"/>
          </w:tcPr>
          <w:p w14:paraId="209347FD" w14:textId="67BD62E0" w:rsidR="00F44B9D" w:rsidRPr="000A28F2" w:rsidRDefault="00F44B9D" w:rsidP="00322DDD">
            <w:pPr>
              <w:spacing w:before="30" w:after="30"/>
              <w:rPr>
                <w:rFonts w:ascii="Open Sans" w:hAnsi="Open Sans" w:cs="Open Sans"/>
                <w:b/>
                <w:bCs/>
                <w:sz w:val="20"/>
                <w:szCs w:val="20"/>
              </w:rPr>
            </w:pPr>
            <w:r w:rsidRPr="000A28F2">
              <w:rPr>
                <w:rFonts w:ascii="Open Sans" w:hAnsi="Open Sans" w:cs="Open Sans"/>
                <w:sz w:val="20"/>
                <w:szCs w:val="20"/>
              </w:rPr>
              <w:t xml:space="preserve">No  </w:t>
            </w:r>
            <w:sdt>
              <w:sdtPr>
                <w:rPr>
                  <w:rFonts w:ascii="Open Sans" w:hAnsi="Open Sans" w:cs="Open Sans"/>
                  <w:sz w:val="20"/>
                  <w:szCs w:val="20"/>
                </w:rPr>
                <w:id w:val="-627930254"/>
                <w14:checkbox>
                  <w14:checked w14:val="1"/>
                  <w14:checkedState w14:val="2612" w14:font="MS Gothic"/>
                  <w14:uncheckedState w14:val="2610" w14:font="MS Gothic"/>
                </w14:checkbox>
              </w:sdtPr>
              <w:sdtEndPr/>
              <w:sdtContent>
                <w:r w:rsidR="00A83E6B">
                  <w:rPr>
                    <w:rFonts w:ascii="MS Gothic" w:eastAsia="MS Gothic" w:hAnsi="MS Gothic" w:cs="Open Sans" w:hint="eastAsia"/>
                    <w:sz w:val="20"/>
                    <w:szCs w:val="20"/>
                  </w:rPr>
                  <w:t>☒</w:t>
                </w:r>
              </w:sdtContent>
            </w:sdt>
          </w:p>
        </w:tc>
        <w:tc>
          <w:tcPr>
            <w:tcW w:w="1032" w:type="dxa"/>
          </w:tcPr>
          <w:p w14:paraId="4D3D7FD7" w14:textId="77777777" w:rsidR="00F44B9D" w:rsidRPr="000A28F2" w:rsidRDefault="00F44B9D" w:rsidP="00322DDD">
            <w:pPr>
              <w:spacing w:before="30" w:after="30"/>
              <w:rPr>
                <w:rFonts w:ascii="Open Sans" w:hAnsi="Open Sans" w:cs="Open Sans"/>
                <w:sz w:val="20"/>
                <w:szCs w:val="20"/>
              </w:rPr>
            </w:pPr>
            <w:r w:rsidRPr="000A28F2">
              <w:rPr>
                <w:rFonts w:ascii="Open Sans" w:hAnsi="Open Sans" w:cs="Open Sans"/>
                <w:sz w:val="20"/>
                <w:szCs w:val="20"/>
              </w:rPr>
              <w:t xml:space="preserve">Basic  </w:t>
            </w:r>
            <w:sdt>
              <w:sdtPr>
                <w:rPr>
                  <w:rFonts w:ascii="Open Sans" w:hAnsi="Open Sans" w:cs="Open Sans"/>
                  <w:sz w:val="20"/>
                  <w:szCs w:val="20"/>
                </w:rPr>
                <w:id w:val="60992365"/>
                <w14:checkbox>
                  <w14:checked w14:val="0"/>
                  <w14:checkedState w14:val="2612" w14:font="MS Gothic"/>
                  <w14:uncheckedState w14:val="2610" w14:font="MS Gothic"/>
                </w14:checkbox>
              </w:sdtPr>
              <w:sdtEndPr/>
              <w:sdtContent>
                <w:r w:rsidRPr="000A28F2">
                  <w:rPr>
                    <w:rFonts w:ascii="Segoe UI Symbol" w:eastAsia="MS Gothic" w:hAnsi="Segoe UI Symbol" w:cs="Segoe UI Symbol"/>
                    <w:sz w:val="20"/>
                    <w:szCs w:val="20"/>
                  </w:rPr>
                  <w:t>☐</w:t>
                </w:r>
              </w:sdtContent>
            </w:sdt>
          </w:p>
        </w:tc>
        <w:tc>
          <w:tcPr>
            <w:tcW w:w="1417" w:type="dxa"/>
          </w:tcPr>
          <w:p w14:paraId="4B5E2728" w14:textId="429218A2" w:rsidR="00F44B9D" w:rsidRPr="000A28F2" w:rsidRDefault="00F44B9D" w:rsidP="00322DDD">
            <w:pPr>
              <w:spacing w:before="30" w:after="30"/>
              <w:rPr>
                <w:rFonts w:ascii="Open Sans" w:hAnsi="Open Sans" w:cs="Open Sans"/>
                <w:sz w:val="20"/>
                <w:szCs w:val="20"/>
              </w:rPr>
            </w:pPr>
            <w:r w:rsidRPr="000A28F2">
              <w:rPr>
                <w:rFonts w:ascii="Open Sans" w:hAnsi="Open Sans" w:cs="Open Sans"/>
                <w:sz w:val="20"/>
                <w:szCs w:val="20"/>
              </w:rPr>
              <w:t xml:space="preserve">Standard  </w:t>
            </w:r>
            <w:sdt>
              <w:sdtPr>
                <w:rPr>
                  <w:rFonts w:ascii="Open Sans" w:hAnsi="Open Sans" w:cs="Open Sans"/>
                  <w:sz w:val="20"/>
                  <w:szCs w:val="20"/>
                </w:rPr>
                <w:id w:val="-358900634"/>
                <w14:checkbox>
                  <w14:checked w14:val="1"/>
                  <w14:checkedState w14:val="2612" w14:font="MS Gothic"/>
                  <w14:uncheckedState w14:val="2610" w14:font="MS Gothic"/>
                </w14:checkbox>
              </w:sdtPr>
              <w:sdtEndPr/>
              <w:sdtContent>
                <w:r w:rsidR="00A83E6B">
                  <w:rPr>
                    <w:rFonts w:ascii="MS Gothic" w:eastAsia="MS Gothic" w:hAnsi="MS Gothic" w:cs="Open Sans" w:hint="eastAsia"/>
                    <w:sz w:val="20"/>
                    <w:szCs w:val="20"/>
                  </w:rPr>
                  <w:t>☒</w:t>
                </w:r>
              </w:sdtContent>
            </w:sdt>
          </w:p>
        </w:tc>
        <w:tc>
          <w:tcPr>
            <w:tcW w:w="1559" w:type="dxa"/>
            <w:tcBorders>
              <w:right w:val="single" w:sz="4" w:space="0" w:color="auto"/>
            </w:tcBorders>
          </w:tcPr>
          <w:p w14:paraId="76111161" w14:textId="77777777" w:rsidR="00F44B9D" w:rsidRPr="000A28F2" w:rsidRDefault="00F44B9D" w:rsidP="00322DDD">
            <w:pPr>
              <w:spacing w:before="30" w:after="30"/>
              <w:rPr>
                <w:rFonts w:ascii="Open Sans" w:hAnsi="Open Sans" w:cs="Open Sans"/>
                <w:sz w:val="20"/>
                <w:szCs w:val="20"/>
              </w:rPr>
            </w:pPr>
            <w:r w:rsidRPr="000A28F2">
              <w:rPr>
                <w:rFonts w:ascii="Open Sans" w:hAnsi="Open Sans" w:cs="Open Sans"/>
                <w:sz w:val="20"/>
                <w:szCs w:val="20"/>
              </w:rPr>
              <w:t xml:space="preserve">Enhanced  </w:t>
            </w:r>
            <w:sdt>
              <w:sdtPr>
                <w:rPr>
                  <w:rFonts w:ascii="Open Sans" w:hAnsi="Open Sans" w:cs="Open Sans"/>
                  <w:sz w:val="20"/>
                  <w:szCs w:val="20"/>
                </w:rPr>
                <w:id w:val="1195739045"/>
                <w14:checkbox>
                  <w14:checked w14:val="0"/>
                  <w14:checkedState w14:val="2612" w14:font="MS Gothic"/>
                  <w14:uncheckedState w14:val="2610" w14:font="MS Gothic"/>
                </w14:checkbox>
              </w:sdtPr>
              <w:sdtEndPr/>
              <w:sdtContent>
                <w:r w:rsidRPr="000A28F2">
                  <w:rPr>
                    <w:rFonts w:ascii="Segoe UI Symbol" w:eastAsia="MS Gothic" w:hAnsi="Segoe UI Symbol" w:cs="Segoe UI Symbol"/>
                    <w:sz w:val="20"/>
                    <w:szCs w:val="20"/>
                  </w:rPr>
                  <w:t>☐</w:t>
                </w:r>
              </w:sdtContent>
            </w:sdt>
          </w:p>
        </w:tc>
        <w:tc>
          <w:tcPr>
            <w:tcW w:w="1151" w:type="dxa"/>
            <w:tcBorders>
              <w:left w:val="single" w:sz="4" w:space="0" w:color="auto"/>
            </w:tcBorders>
          </w:tcPr>
          <w:p w14:paraId="07D4AD01" w14:textId="77777777" w:rsidR="00F44B9D" w:rsidRPr="000A28F2" w:rsidRDefault="00F44B9D" w:rsidP="00322DDD">
            <w:pPr>
              <w:spacing w:before="30" w:after="30"/>
              <w:rPr>
                <w:rFonts w:ascii="Open Sans" w:hAnsi="Open Sans" w:cs="Open Sans"/>
                <w:sz w:val="20"/>
                <w:szCs w:val="20"/>
              </w:rPr>
            </w:pPr>
            <w:r w:rsidRPr="000A28F2">
              <w:rPr>
                <w:rFonts w:ascii="Open Sans" w:hAnsi="Open Sans" w:cs="Open Sans"/>
                <w:sz w:val="20"/>
                <w:szCs w:val="20"/>
              </w:rPr>
              <w:t xml:space="preserve">None </w:t>
            </w:r>
            <w:sdt>
              <w:sdtPr>
                <w:rPr>
                  <w:rFonts w:ascii="Open Sans" w:hAnsi="Open Sans" w:cs="Open Sans"/>
                  <w:sz w:val="20"/>
                  <w:szCs w:val="20"/>
                </w:rPr>
                <w:id w:val="910510257"/>
                <w14:checkbox>
                  <w14:checked w14:val="0"/>
                  <w14:checkedState w14:val="2612" w14:font="MS Gothic"/>
                  <w14:uncheckedState w14:val="2610" w14:font="MS Gothic"/>
                </w14:checkbox>
              </w:sdtPr>
              <w:sdtEndPr/>
              <w:sdtContent>
                <w:r w:rsidRPr="000A28F2">
                  <w:rPr>
                    <w:rFonts w:ascii="Segoe UI Symbol" w:eastAsia="MS Gothic" w:hAnsi="Segoe UI Symbol" w:cs="Segoe UI Symbol"/>
                    <w:sz w:val="20"/>
                    <w:szCs w:val="20"/>
                  </w:rPr>
                  <w:t>☐</w:t>
                </w:r>
              </w:sdtContent>
            </w:sdt>
          </w:p>
        </w:tc>
        <w:tc>
          <w:tcPr>
            <w:tcW w:w="844" w:type="dxa"/>
            <w:tcBorders>
              <w:right w:val="single" w:sz="4" w:space="0" w:color="auto"/>
            </w:tcBorders>
          </w:tcPr>
          <w:p w14:paraId="04FDAF19" w14:textId="77777777" w:rsidR="00F44B9D" w:rsidRPr="000A28F2" w:rsidRDefault="00F44B9D" w:rsidP="00322DDD">
            <w:pPr>
              <w:spacing w:before="30" w:after="30"/>
              <w:rPr>
                <w:rFonts w:ascii="Open Sans" w:hAnsi="Open Sans" w:cs="Open Sans"/>
                <w:sz w:val="20"/>
                <w:szCs w:val="20"/>
              </w:rPr>
            </w:pPr>
            <w:r w:rsidRPr="000A28F2">
              <w:rPr>
                <w:rFonts w:ascii="Open Sans" w:hAnsi="Open Sans" w:cs="Open Sans"/>
                <w:sz w:val="20"/>
                <w:szCs w:val="20"/>
              </w:rPr>
              <w:t xml:space="preserve">Yes  </w:t>
            </w:r>
            <w:sdt>
              <w:sdtPr>
                <w:rPr>
                  <w:rFonts w:ascii="Open Sans" w:hAnsi="Open Sans" w:cs="Open Sans"/>
                  <w:sz w:val="20"/>
                  <w:szCs w:val="20"/>
                </w:rPr>
                <w:id w:val="1595202081"/>
                <w14:checkbox>
                  <w14:checked w14:val="0"/>
                  <w14:checkedState w14:val="2612" w14:font="MS Gothic"/>
                  <w14:uncheckedState w14:val="2610" w14:font="MS Gothic"/>
                </w14:checkbox>
              </w:sdtPr>
              <w:sdtEndPr/>
              <w:sdtContent>
                <w:r w:rsidRPr="000A28F2">
                  <w:rPr>
                    <w:rFonts w:ascii="Segoe UI Symbol" w:eastAsia="MS Gothic" w:hAnsi="Segoe UI Symbol" w:cs="Segoe UI Symbol"/>
                    <w:sz w:val="20"/>
                    <w:szCs w:val="20"/>
                  </w:rPr>
                  <w:t>☐</w:t>
                </w:r>
              </w:sdtContent>
            </w:sdt>
          </w:p>
        </w:tc>
        <w:tc>
          <w:tcPr>
            <w:tcW w:w="896" w:type="dxa"/>
            <w:tcBorders>
              <w:left w:val="single" w:sz="4" w:space="0" w:color="auto"/>
            </w:tcBorders>
          </w:tcPr>
          <w:p w14:paraId="1332FA3F" w14:textId="4FEFAC60" w:rsidR="00F44B9D" w:rsidRPr="000A28F2" w:rsidRDefault="00F44B9D" w:rsidP="00322DDD">
            <w:pPr>
              <w:spacing w:before="30" w:after="30"/>
              <w:rPr>
                <w:rFonts w:ascii="Open Sans" w:hAnsi="Open Sans" w:cs="Open Sans"/>
                <w:sz w:val="20"/>
                <w:szCs w:val="20"/>
              </w:rPr>
            </w:pPr>
            <w:r w:rsidRPr="000A28F2">
              <w:rPr>
                <w:rFonts w:ascii="Open Sans" w:hAnsi="Open Sans" w:cs="Open Sans"/>
                <w:sz w:val="20"/>
                <w:szCs w:val="20"/>
              </w:rPr>
              <w:t xml:space="preserve">No </w:t>
            </w:r>
            <w:sdt>
              <w:sdtPr>
                <w:rPr>
                  <w:rFonts w:ascii="Open Sans" w:hAnsi="Open Sans" w:cs="Open Sans"/>
                  <w:sz w:val="20"/>
                  <w:szCs w:val="20"/>
                </w:rPr>
                <w:id w:val="1626576982"/>
                <w14:checkbox>
                  <w14:checked w14:val="1"/>
                  <w14:checkedState w14:val="2612" w14:font="MS Gothic"/>
                  <w14:uncheckedState w14:val="2610" w14:font="MS Gothic"/>
                </w14:checkbox>
              </w:sdtPr>
              <w:sdtEndPr/>
              <w:sdtContent>
                <w:r w:rsidR="00A83E6B">
                  <w:rPr>
                    <w:rFonts w:ascii="MS Gothic" w:eastAsia="MS Gothic" w:hAnsi="MS Gothic" w:cs="Open Sans" w:hint="eastAsia"/>
                    <w:sz w:val="20"/>
                    <w:szCs w:val="20"/>
                  </w:rPr>
                  <w:t>☒</w:t>
                </w:r>
              </w:sdtContent>
            </w:sdt>
          </w:p>
        </w:tc>
      </w:tr>
      <w:bookmarkEnd w:id="0"/>
    </w:tbl>
    <w:p w14:paraId="1E345AC3" w14:textId="77777777" w:rsidR="00F44B9D" w:rsidRPr="000A28F2" w:rsidRDefault="00F44B9D" w:rsidP="00E65379">
      <w:pPr>
        <w:spacing w:after="0"/>
        <w:rPr>
          <w:rFonts w:ascii="Open Sans" w:hAnsi="Open Sans" w:cs="Open Sans"/>
          <w:b/>
          <w:bCs/>
          <w:sz w:val="20"/>
          <w:szCs w:val="20"/>
        </w:rPr>
      </w:pPr>
    </w:p>
    <w:p w14:paraId="6D49032B" w14:textId="77777777" w:rsidR="00B60B41" w:rsidRPr="000A28F2" w:rsidRDefault="00B60B41" w:rsidP="00E65379">
      <w:pPr>
        <w:spacing w:after="0"/>
        <w:rPr>
          <w:rFonts w:ascii="Open Sans" w:hAnsi="Open Sans" w:cs="Open Sans"/>
          <w:b/>
          <w:bCs/>
          <w:sz w:val="20"/>
          <w:szCs w:val="20"/>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0A28F2"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0A28F2" w:rsidRDefault="00443810" w:rsidP="00205133">
            <w:pPr>
              <w:spacing w:line="259" w:lineRule="auto"/>
              <w:jc w:val="center"/>
              <w:rPr>
                <w:rFonts w:ascii="Open Sans" w:hAnsi="Open Sans" w:cs="Open Sans"/>
                <w:b/>
                <w:bCs/>
                <w:sz w:val="20"/>
                <w:szCs w:val="20"/>
              </w:rPr>
            </w:pPr>
            <w:r w:rsidRPr="000A28F2">
              <w:rPr>
                <w:rFonts w:ascii="Open Sans" w:hAnsi="Open Sans" w:cs="Open Sans"/>
                <w:b/>
                <w:bCs/>
                <w:sz w:val="20"/>
                <w:szCs w:val="20"/>
              </w:rPr>
              <w:t>Job Evaluation Details</w:t>
            </w:r>
          </w:p>
        </w:tc>
      </w:tr>
      <w:tr w:rsidR="00443810" w:rsidRPr="000A28F2"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1EC9F14B" w:rsidR="00443810" w:rsidRPr="000A28F2" w:rsidRDefault="00443810">
            <w:pPr>
              <w:spacing w:before="30" w:after="30"/>
              <w:rPr>
                <w:rFonts w:ascii="Open Sans" w:hAnsi="Open Sans" w:cs="Open Sans"/>
                <w:b/>
                <w:bCs/>
                <w:sz w:val="20"/>
                <w:szCs w:val="20"/>
              </w:rPr>
            </w:pPr>
            <w:r w:rsidRPr="000A28F2">
              <w:rPr>
                <w:rFonts w:ascii="Open Sans" w:hAnsi="Open Sans" w:cs="Open Sans"/>
                <w:b/>
                <w:bCs/>
                <w:sz w:val="20"/>
                <w:szCs w:val="20"/>
              </w:rPr>
              <w:t>Date Evaluat</w:t>
            </w:r>
            <w:r w:rsidR="00397A5B" w:rsidRPr="000A28F2">
              <w:rPr>
                <w:rFonts w:ascii="Open Sans" w:hAnsi="Open Sans" w:cs="Open Sans"/>
                <w:b/>
                <w:bCs/>
                <w:sz w:val="20"/>
                <w:szCs w:val="20"/>
              </w:rPr>
              <w:t>ion Agre</w:t>
            </w:r>
            <w:r w:rsidRPr="000A28F2">
              <w:rPr>
                <w:rFonts w:ascii="Open Sans" w:hAnsi="Open Sans" w:cs="Open Sans"/>
                <w:b/>
                <w:bCs/>
                <w:sz w:val="20"/>
                <w:szCs w:val="20"/>
              </w:rPr>
              <w:t>ed</w:t>
            </w:r>
            <w:r w:rsidR="00AF4542">
              <w:rPr>
                <w:rFonts w:ascii="Open Sans" w:hAnsi="Open Sans" w:cs="Open Sans"/>
                <w:b/>
                <w:bCs/>
                <w:sz w:val="20"/>
                <w:szCs w:val="20"/>
              </w:rPr>
              <w:t xml:space="preserve">: </w:t>
            </w:r>
          </w:p>
        </w:tc>
        <w:tc>
          <w:tcPr>
            <w:tcW w:w="2691" w:type="dxa"/>
            <w:tcBorders>
              <w:top w:val="single" w:sz="2" w:space="0" w:color="404040" w:themeColor="text1" w:themeTint="BF"/>
            </w:tcBorders>
          </w:tcPr>
          <w:p w14:paraId="65EE17F7" w14:textId="77777777" w:rsidR="00443810" w:rsidRPr="000A28F2" w:rsidRDefault="00443810">
            <w:pPr>
              <w:spacing w:before="30" w:after="30"/>
              <w:rPr>
                <w:rFonts w:ascii="Open Sans" w:hAnsi="Open Sans" w:cs="Open Sans"/>
                <w:b/>
                <w:bCs/>
                <w:sz w:val="20"/>
                <w:szCs w:val="20"/>
              </w:rPr>
            </w:pPr>
            <w:r w:rsidRPr="000A28F2">
              <w:rPr>
                <w:rFonts w:ascii="Open Sans" w:hAnsi="Open Sans" w:cs="Open Sans"/>
                <w:b/>
                <w:bCs/>
                <w:sz w:val="20"/>
                <w:szCs w:val="20"/>
              </w:rPr>
              <w:t>Job Family</w:t>
            </w:r>
          </w:p>
        </w:tc>
        <w:tc>
          <w:tcPr>
            <w:tcW w:w="2690" w:type="dxa"/>
            <w:tcBorders>
              <w:top w:val="single" w:sz="2" w:space="0" w:color="404040" w:themeColor="text1" w:themeTint="BF"/>
            </w:tcBorders>
          </w:tcPr>
          <w:p w14:paraId="7A1A5125" w14:textId="77777777" w:rsidR="00443810" w:rsidRPr="000A28F2" w:rsidRDefault="00443810">
            <w:pPr>
              <w:spacing w:before="30" w:after="30"/>
              <w:rPr>
                <w:rFonts w:ascii="Open Sans" w:hAnsi="Open Sans" w:cs="Open Sans"/>
                <w:b/>
                <w:bCs/>
                <w:sz w:val="20"/>
                <w:szCs w:val="20"/>
              </w:rPr>
            </w:pPr>
            <w:r w:rsidRPr="000A28F2">
              <w:rPr>
                <w:rFonts w:ascii="Open Sans" w:hAnsi="Open Sans" w:cs="Open Sans"/>
                <w:b/>
                <w:bCs/>
                <w:sz w:val="20"/>
                <w:szCs w:val="20"/>
              </w:rPr>
              <w:t>Level/Grade</w:t>
            </w:r>
          </w:p>
        </w:tc>
        <w:tc>
          <w:tcPr>
            <w:tcW w:w="2691" w:type="dxa"/>
            <w:tcBorders>
              <w:top w:val="single" w:sz="2" w:space="0" w:color="404040" w:themeColor="text1" w:themeTint="BF"/>
            </w:tcBorders>
          </w:tcPr>
          <w:p w14:paraId="5EA7E04A" w14:textId="77777777" w:rsidR="00443810" w:rsidRPr="000A28F2" w:rsidRDefault="00443810">
            <w:pPr>
              <w:spacing w:before="30" w:after="30" w:line="259" w:lineRule="auto"/>
              <w:rPr>
                <w:rFonts w:ascii="Open Sans" w:hAnsi="Open Sans" w:cs="Open Sans"/>
                <w:b/>
                <w:bCs/>
                <w:sz w:val="20"/>
                <w:szCs w:val="20"/>
              </w:rPr>
            </w:pPr>
            <w:r w:rsidRPr="000A28F2">
              <w:rPr>
                <w:rFonts w:ascii="Open Sans" w:hAnsi="Open Sans" w:cs="Open Sans"/>
                <w:b/>
                <w:bCs/>
                <w:sz w:val="20"/>
                <w:szCs w:val="20"/>
              </w:rPr>
              <w:t>JEP Reference</w:t>
            </w:r>
          </w:p>
        </w:tc>
      </w:tr>
      <w:tr w:rsidR="00443810" w:rsidRPr="00B03BF7" w14:paraId="5D6DF40C" w14:textId="77777777">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0669D046" w:rsidR="00443810" w:rsidRPr="00B03BF7" w:rsidRDefault="00AF4542">
            <w:pPr>
              <w:spacing w:before="30" w:after="30"/>
              <w:rPr>
                <w:rFonts w:ascii="Open Sans" w:hAnsi="Open Sans" w:cs="Open Sans"/>
                <w:sz w:val="20"/>
                <w:szCs w:val="20"/>
              </w:rPr>
            </w:pPr>
            <w:r w:rsidRPr="00B03BF7">
              <w:rPr>
                <w:rFonts w:ascii="Open Sans" w:hAnsi="Open Sans" w:cs="Open Sans"/>
                <w:sz w:val="20"/>
                <w:szCs w:val="20"/>
              </w:rPr>
              <w:t>4/10/24</w:t>
            </w:r>
          </w:p>
        </w:tc>
        <w:tc>
          <w:tcPr>
            <w:tcW w:w="2691" w:type="dxa"/>
          </w:tcPr>
          <w:p w14:paraId="426000B5" w14:textId="21DE24A3" w:rsidR="00443810" w:rsidRPr="00B03BF7" w:rsidRDefault="005B71A4">
            <w:pPr>
              <w:spacing w:before="30" w:after="30"/>
              <w:rPr>
                <w:rFonts w:ascii="Open Sans" w:hAnsi="Open Sans" w:cs="Open Sans"/>
                <w:sz w:val="20"/>
                <w:szCs w:val="20"/>
              </w:rPr>
            </w:pPr>
            <w:r>
              <w:rPr>
                <w:rFonts w:ascii="Open Sans" w:hAnsi="Open Sans" w:cs="Open Sans"/>
                <w:sz w:val="20"/>
                <w:szCs w:val="20"/>
              </w:rPr>
              <w:t>Business/Admin</w:t>
            </w:r>
          </w:p>
        </w:tc>
        <w:tc>
          <w:tcPr>
            <w:tcW w:w="2690" w:type="dxa"/>
          </w:tcPr>
          <w:p w14:paraId="7807E5E2" w14:textId="2F34CBCF" w:rsidR="00443810" w:rsidRPr="00B03BF7" w:rsidRDefault="00AF4542">
            <w:pPr>
              <w:spacing w:before="30" w:after="30"/>
              <w:rPr>
                <w:rFonts w:ascii="Open Sans" w:hAnsi="Open Sans" w:cs="Open Sans"/>
                <w:sz w:val="20"/>
                <w:szCs w:val="20"/>
              </w:rPr>
            </w:pPr>
            <w:r w:rsidRPr="00B03BF7">
              <w:rPr>
                <w:rFonts w:ascii="Open Sans" w:hAnsi="Open Sans" w:cs="Open Sans"/>
                <w:sz w:val="20"/>
                <w:szCs w:val="20"/>
              </w:rPr>
              <w:t>SP28-SP32</w:t>
            </w:r>
          </w:p>
        </w:tc>
        <w:tc>
          <w:tcPr>
            <w:tcW w:w="2691" w:type="dxa"/>
          </w:tcPr>
          <w:p w14:paraId="620B0FE7" w14:textId="26B6BFE6" w:rsidR="00443810" w:rsidRPr="00B03BF7" w:rsidRDefault="00AF4542">
            <w:pPr>
              <w:spacing w:before="30" w:after="30"/>
              <w:rPr>
                <w:rFonts w:ascii="Open Sans" w:hAnsi="Open Sans" w:cs="Open Sans"/>
                <w:sz w:val="20"/>
                <w:szCs w:val="20"/>
              </w:rPr>
            </w:pPr>
            <w:r w:rsidRPr="00B03BF7">
              <w:rPr>
                <w:rFonts w:ascii="Open Sans" w:hAnsi="Open Sans" w:cs="Open Sans"/>
                <w:sz w:val="20"/>
                <w:szCs w:val="20"/>
              </w:rPr>
              <w:t>JEP431</w:t>
            </w:r>
          </w:p>
        </w:tc>
      </w:tr>
    </w:tbl>
    <w:p w14:paraId="29948E32" w14:textId="77777777" w:rsidR="00443810" w:rsidRPr="00E65379" w:rsidRDefault="00443810" w:rsidP="00E65379">
      <w:pPr>
        <w:spacing w:after="0"/>
        <w:rPr>
          <w:rFonts w:ascii="Arial" w:hAnsi="Arial" w:cs="Arial"/>
          <w:b/>
          <w:bCs/>
          <w:sz w:val="24"/>
          <w:szCs w:val="24"/>
        </w:rPr>
      </w:pPr>
    </w:p>
    <w:sectPr w:rsidR="00443810" w:rsidRPr="00E65379"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B4B8A"/>
    <w:multiLevelType w:val="multilevel"/>
    <w:tmpl w:val="7E16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90495"/>
    <w:multiLevelType w:val="multilevel"/>
    <w:tmpl w:val="F13C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A4C24"/>
    <w:multiLevelType w:val="multilevel"/>
    <w:tmpl w:val="871E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B651D"/>
    <w:multiLevelType w:val="multilevel"/>
    <w:tmpl w:val="96DA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579D6"/>
    <w:multiLevelType w:val="hybridMultilevel"/>
    <w:tmpl w:val="9460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843F4A"/>
    <w:multiLevelType w:val="multilevel"/>
    <w:tmpl w:val="59E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D127B04"/>
    <w:multiLevelType w:val="multilevel"/>
    <w:tmpl w:val="3404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63196"/>
    <w:multiLevelType w:val="multilevel"/>
    <w:tmpl w:val="2506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DC1A1F"/>
    <w:multiLevelType w:val="multilevel"/>
    <w:tmpl w:val="B218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019794A"/>
    <w:multiLevelType w:val="hybridMultilevel"/>
    <w:tmpl w:val="93885792"/>
    <w:lvl w:ilvl="0" w:tplc="08090001">
      <w:start w:val="1"/>
      <w:numFmt w:val="bullet"/>
      <w:lvlText w:val=""/>
      <w:lvlJc w:val="left"/>
      <w:pPr>
        <w:ind w:left="568" w:hanging="284"/>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60F85742"/>
    <w:multiLevelType w:val="multilevel"/>
    <w:tmpl w:val="AA08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541">
    <w:abstractNumId w:val="30"/>
  </w:num>
  <w:num w:numId="2" w16cid:durableId="188419765">
    <w:abstractNumId w:val="29"/>
  </w:num>
  <w:num w:numId="3" w16cid:durableId="1172526195">
    <w:abstractNumId w:val="3"/>
  </w:num>
  <w:num w:numId="4" w16cid:durableId="2014602874">
    <w:abstractNumId w:val="11"/>
  </w:num>
  <w:num w:numId="5" w16cid:durableId="606549576">
    <w:abstractNumId w:val="4"/>
  </w:num>
  <w:num w:numId="6" w16cid:durableId="1706054507">
    <w:abstractNumId w:val="32"/>
  </w:num>
  <w:num w:numId="7" w16cid:durableId="1761246171">
    <w:abstractNumId w:val="17"/>
  </w:num>
  <w:num w:numId="8" w16cid:durableId="1040129179">
    <w:abstractNumId w:val="8"/>
  </w:num>
  <w:num w:numId="9" w16cid:durableId="723212760">
    <w:abstractNumId w:val="1"/>
  </w:num>
  <w:num w:numId="10" w16cid:durableId="1660692031">
    <w:abstractNumId w:val="31"/>
  </w:num>
  <w:num w:numId="11" w16cid:durableId="2013139496">
    <w:abstractNumId w:val="13"/>
  </w:num>
  <w:num w:numId="12" w16cid:durableId="1380592977">
    <w:abstractNumId w:val="15"/>
  </w:num>
  <w:num w:numId="13" w16cid:durableId="2004968833">
    <w:abstractNumId w:val="28"/>
  </w:num>
  <w:num w:numId="14" w16cid:durableId="1445882885">
    <w:abstractNumId w:val="22"/>
  </w:num>
  <w:num w:numId="15" w16cid:durableId="828442516">
    <w:abstractNumId w:val="33"/>
  </w:num>
  <w:num w:numId="16" w16cid:durableId="1511723706">
    <w:abstractNumId w:val="6"/>
  </w:num>
  <w:num w:numId="17" w16cid:durableId="690424414">
    <w:abstractNumId w:val="34"/>
  </w:num>
  <w:num w:numId="18" w16cid:durableId="1563447436">
    <w:abstractNumId w:val="21"/>
  </w:num>
  <w:num w:numId="19" w16cid:durableId="967473692">
    <w:abstractNumId w:val="25"/>
  </w:num>
  <w:num w:numId="20" w16cid:durableId="1414356338">
    <w:abstractNumId w:val="5"/>
  </w:num>
  <w:num w:numId="21" w16cid:durableId="919214809">
    <w:abstractNumId w:val="10"/>
  </w:num>
  <w:num w:numId="22" w16cid:durableId="1361205435">
    <w:abstractNumId w:val="18"/>
  </w:num>
  <w:num w:numId="23" w16cid:durableId="727649347">
    <w:abstractNumId w:val="0"/>
  </w:num>
  <w:num w:numId="24" w16cid:durableId="1647854027">
    <w:abstractNumId w:val="26"/>
  </w:num>
  <w:num w:numId="25" w16cid:durableId="284849854">
    <w:abstractNumId w:val="23"/>
  </w:num>
  <w:num w:numId="26" w16cid:durableId="2001539019">
    <w:abstractNumId w:val="19"/>
  </w:num>
  <w:num w:numId="27" w16cid:durableId="721052298">
    <w:abstractNumId w:val="7"/>
  </w:num>
  <w:num w:numId="28" w16cid:durableId="1977097910">
    <w:abstractNumId w:val="2"/>
  </w:num>
  <w:num w:numId="29" w16cid:durableId="90664277">
    <w:abstractNumId w:val="24"/>
  </w:num>
  <w:num w:numId="30" w16cid:durableId="1234386783">
    <w:abstractNumId w:val="12"/>
  </w:num>
  <w:num w:numId="31" w16cid:durableId="38096261">
    <w:abstractNumId w:val="20"/>
  </w:num>
  <w:num w:numId="32" w16cid:durableId="1616256109">
    <w:abstractNumId w:val="9"/>
  </w:num>
  <w:num w:numId="33" w16cid:durableId="656761667">
    <w:abstractNumId w:val="16"/>
  </w:num>
  <w:num w:numId="34" w16cid:durableId="2054184343">
    <w:abstractNumId w:val="14"/>
  </w:num>
  <w:num w:numId="35" w16cid:durableId="20859093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10B35"/>
    <w:rsid w:val="000134F3"/>
    <w:rsid w:val="000175F8"/>
    <w:rsid w:val="00023E65"/>
    <w:rsid w:val="00040429"/>
    <w:rsid w:val="00060AF0"/>
    <w:rsid w:val="00060BBE"/>
    <w:rsid w:val="00066490"/>
    <w:rsid w:val="0007029C"/>
    <w:rsid w:val="00085D20"/>
    <w:rsid w:val="000873A6"/>
    <w:rsid w:val="000A28F2"/>
    <w:rsid w:val="000A6F28"/>
    <w:rsid w:val="000D094F"/>
    <w:rsid w:val="000D4F62"/>
    <w:rsid w:val="000D60C3"/>
    <w:rsid w:val="000F15E5"/>
    <w:rsid w:val="000F2DA2"/>
    <w:rsid w:val="000F42EB"/>
    <w:rsid w:val="000F4E0B"/>
    <w:rsid w:val="000F5BBF"/>
    <w:rsid w:val="00110A02"/>
    <w:rsid w:val="00111CDE"/>
    <w:rsid w:val="00113A9B"/>
    <w:rsid w:val="0011752C"/>
    <w:rsid w:val="00121B35"/>
    <w:rsid w:val="00122D9E"/>
    <w:rsid w:val="00137252"/>
    <w:rsid w:val="00142D76"/>
    <w:rsid w:val="00144C0A"/>
    <w:rsid w:val="00146594"/>
    <w:rsid w:val="001651B7"/>
    <w:rsid w:val="001673C7"/>
    <w:rsid w:val="00177DCD"/>
    <w:rsid w:val="001913E9"/>
    <w:rsid w:val="001A02AE"/>
    <w:rsid w:val="001A1D82"/>
    <w:rsid w:val="001A3FCA"/>
    <w:rsid w:val="001A5FD7"/>
    <w:rsid w:val="001B56AC"/>
    <w:rsid w:val="001D7D5A"/>
    <w:rsid w:val="001F3561"/>
    <w:rsid w:val="00205133"/>
    <w:rsid w:val="00214AF0"/>
    <w:rsid w:val="0021635E"/>
    <w:rsid w:val="00226811"/>
    <w:rsid w:val="002277BE"/>
    <w:rsid w:val="0023018A"/>
    <w:rsid w:val="00237939"/>
    <w:rsid w:val="00243F70"/>
    <w:rsid w:val="00262573"/>
    <w:rsid w:val="00294296"/>
    <w:rsid w:val="002A4C57"/>
    <w:rsid w:val="002A71C1"/>
    <w:rsid w:val="002D6523"/>
    <w:rsid w:val="002E1DC8"/>
    <w:rsid w:val="003239B7"/>
    <w:rsid w:val="00323C89"/>
    <w:rsid w:val="003546E7"/>
    <w:rsid w:val="00386DDC"/>
    <w:rsid w:val="00397A5B"/>
    <w:rsid w:val="003B4936"/>
    <w:rsid w:val="003B4EF7"/>
    <w:rsid w:val="003B5B17"/>
    <w:rsid w:val="003C036B"/>
    <w:rsid w:val="003D0C76"/>
    <w:rsid w:val="003D2BBD"/>
    <w:rsid w:val="003D6927"/>
    <w:rsid w:val="00401913"/>
    <w:rsid w:val="00402F92"/>
    <w:rsid w:val="00413B7F"/>
    <w:rsid w:val="00417A05"/>
    <w:rsid w:val="004207E9"/>
    <w:rsid w:val="00430170"/>
    <w:rsid w:val="0043219C"/>
    <w:rsid w:val="00434813"/>
    <w:rsid w:val="00443810"/>
    <w:rsid w:val="004479F4"/>
    <w:rsid w:val="00450E8A"/>
    <w:rsid w:val="00463ABE"/>
    <w:rsid w:val="00473BE7"/>
    <w:rsid w:val="0048679A"/>
    <w:rsid w:val="0049126D"/>
    <w:rsid w:val="00493616"/>
    <w:rsid w:val="004B0136"/>
    <w:rsid w:val="004B1719"/>
    <w:rsid w:val="004B2E29"/>
    <w:rsid w:val="004D1BDF"/>
    <w:rsid w:val="004D1F64"/>
    <w:rsid w:val="004D7E5E"/>
    <w:rsid w:val="004E2213"/>
    <w:rsid w:val="004F3059"/>
    <w:rsid w:val="004F38F9"/>
    <w:rsid w:val="005079D4"/>
    <w:rsid w:val="005268F0"/>
    <w:rsid w:val="005304CF"/>
    <w:rsid w:val="00537D69"/>
    <w:rsid w:val="00540A43"/>
    <w:rsid w:val="00543BD7"/>
    <w:rsid w:val="0054585A"/>
    <w:rsid w:val="005576D0"/>
    <w:rsid w:val="00567044"/>
    <w:rsid w:val="00572061"/>
    <w:rsid w:val="0057522C"/>
    <w:rsid w:val="005814C2"/>
    <w:rsid w:val="005B71A4"/>
    <w:rsid w:val="005B7851"/>
    <w:rsid w:val="005C79CC"/>
    <w:rsid w:val="005E6A59"/>
    <w:rsid w:val="005E79FE"/>
    <w:rsid w:val="00600DDB"/>
    <w:rsid w:val="00623AA4"/>
    <w:rsid w:val="00634B5E"/>
    <w:rsid w:val="00641FED"/>
    <w:rsid w:val="006540D5"/>
    <w:rsid w:val="00664035"/>
    <w:rsid w:val="00673850"/>
    <w:rsid w:val="00674048"/>
    <w:rsid w:val="006763E5"/>
    <w:rsid w:val="006937B1"/>
    <w:rsid w:val="006A6394"/>
    <w:rsid w:val="006B0A2E"/>
    <w:rsid w:val="006C387D"/>
    <w:rsid w:val="006C4A85"/>
    <w:rsid w:val="006C6E18"/>
    <w:rsid w:val="006D5C57"/>
    <w:rsid w:val="006D65CA"/>
    <w:rsid w:val="006E5FD1"/>
    <w:rsid w:val="006F0580"/>
    <w:rsid w:val="006F0EF1"/>
    <w:rsid w:val="006F7E62"/>
    <w:rsid w:val="00702A32"/>
    <w:rsid w:val="00731277"/>
    <w:rsid w:val="00737FBB"/>
    <w:rsid w:val="00750935"/>
    <w:rsid w:val="00751D5A"/>
    <w:rsid w:val="0075442E"/>
    <w:rsid w:val="007602C6"/>
    <w:rsid w:val="00765247"/>
    <w:rsid w:val="00772694"/>
    <w:rsid w:val="0077273C"/>
    <w:rsid w:val="00775208"/>
    <w:rsid w:val="00775F7E"/>
    <w:rsid w:val="007819A0"/>
    <w:rsid w:val="00787D5F"/>
    <w:rsid w:val="007A42DC"/>
    <w:rsid w:val="007A5779"/>
    <w:rsid w:val="007C37C3"/>
    <w:rsid w:val="007C5564"/>
    <w:rsid w:val="007D480A"/>
    <w:rsid w:val="007D4CB8"/>
    <w:rsid w:val="007E26F5"/>
    <w:rsid w:val="007E46A8"/>
    <w:rsid w:val="00805D68"/>
    <w:rsid w:val="0080710A"/>
    <w:rsid w:val="0081143C"/>
    <w:rsid w:val="00815A9A"/>
    <w:rsid w:val="008311BB"/>
    <w:rsid w:val="008312E6"/>
    <w:rsid w:val="008345C6"/>
    <w:rsid w:val="00841011"/>
    <w:rsid w:val="00850AEF"/>
    <w:rsid w:val="00851CBC"/>
    <w:rsid w:val="00854BEC"/>
    <w:rsid w:val="00882A38"/>
    <w:rsid w:val="008A2515"/>
    <w:rsid w:val="008A6867"/>
    <w:rsid w:val="008B1439"/>
    <w:rsid w:val="008B4F3D"/>
    <w:rsid w:val="008C4A3A"/>
    <w:rsid w:val="008D310F"/>
    <w:rsid w:val="008F35A9"/>
    <w:rsid w:val="00906682"/>
    <w:rsid w:val="00924335"/>
    <w:rsid w:val="00927A93"/>
    <w:rsid w:val="0093625E"/>
    <w:rsid w:val="00936994"/>
    <w:rsid w:val="0094247D"/>
    <w:rsid w:val="00942A9C"/>
    <w:rsid w:val="009431A3"/>
    <w:rsid w:val="00943A99"/>
    <w:rsid w:val="009516E2"/>
    <w:rsid w:val="00954810"/>
    <w:rsid w:val="00961CFD"/>
    <w:rsid w:val="0096739D"/>
    <w:rsid w:val="00973C2F"/>
    <w:rsid w:val="0098423C"/>
    <w:rsid w:val="009A6CA4"/>
    <w:rsid w:val="009B0C65"/>
    <w:rsid w:val="009D4D94"/>
    <w:rsid w:val="009E3660"/>
    <w:rsid w:val="009F5134"/>
    <w:rsid w:val="00A03A2F"/>
    <w:rsid w:val="00A0585D"/>
    <w:rsid w:val="00A06A4D"/>
    <w:rsid w:val="00A16F42"/>
    <w:rsid w:val="00A2059D"/>
    <w:rsid w:val="00A23670"/>
    <w:rsid w:val="00A25199"/>
    <w:rsid w:val="00A27704"/>
    <w:rsid w:val="00A27D90"/>
    <w:rsid w:val="00A432A8"/>
    <w:rsid w:val="00A433DC"/>
    <w:rsid w:val="00A43AE9"/>
    <w:rsid w:val="00A549C4"/>
    <w:rsid w:val="00A83E6B"/>
    <w:rsid w:val="00A96378"/>
    <w:rsid w:val="00AA4A19"/>
    <w:rsid w:val="00AB0B4C"/>
    <w:rsid w:val="00AB329E"/>
    <w:rsid w:val="00AC2D71"/>
    <w:rsid w:val="00AD5201"/>
    <w:rsid w:val="00AF2CB8"/>
    <w:rsid w:val="00AF4542"/>
    <w:rsid w:val="00B03BF7"/>
    <w:rsid w:val="00B13BFC"/>
    <w:rsid w:val="00B1788C"/>
    <w:rsid w:val="00B211A7"/>
    <w:rsid w:val="00B2166A"/>
    <w:rsid w:val="00B2746D"/>
    <w:rsid w:val="00B60332"/>
    <w:rsid w:val="00B60B41"/>
    <w:rsid w:val="00B62826"/>
    <w:rsid w:val="00B63468"/>
    <w:rsid w:val="00B70BD2"/>
    <w:rsid w:val="00B74DC6"/>
    <w:rsid w:val="00B752BA"/>
    <w:rsid w:val="00B83DDE"/>
    <w:rsid w:val="00B840A6"/>
    <w:rsid w:val="00B90CD3"/>
    <w:rsid w:val="00BA3C5E"/>
    <w:rsid w:val="00BB20CD"/>
    <w:rsid w:val="00BB28D2"/>
    <w:rsid w:val="00BD08CC"/>
    <w:rsid w:val="00BD24F2"/>
    <w:rsid w:val="00BD3A17"/>
    <w:rsid w:val="00BD551C"/>
    <w:rsid w:val="00BE7B50"/>
    <w:rsid w:val="00C01716"/>
    <w:rsid w:val="00C01B48"/>
    <w:rsid w:val="00C05696"/>
    <w:rsid w:val="00C05964"/>
    <w:rsid w:val="00C0602A"/>
    <w:rsid w:val="00C06575"/>
    <w:rsid w:val="00C14DE6"/>
    <w:rsid w:val="00C261F3"/>
    <w:rsid w:val="00C43053"/>
    <w:rsid w:val="00C466AA"/>
    <w:rsid w:val="00C467CB"/>
    <w:rsid w:val="00C56B1F"/>
    <w:rsid w:val="00C86AB0"/>
    <w:rsid w:val="00C97FFB"/>
    <w:rsid w:val="00CA17FF"/>
    <w:rsid w:val="00CA1AAE"/>
    <w:rsid w:val="00CA5040"/>
    <w:rsid w:val="00CB42EA"/>
    <w:rsid w:val="00CD084F"/>
    <w:rsid w:val="00CE1645"/>
    <w:rsid w:val="00CE454A"/>
    <w:rsid w:val="00CF4AF0"/>
    <w:rsid w:val="00CF779B"/>
    <w:rsid w:val="00D01211"/>
    <w:rsid w:val="00D0316B"/>
    <w:rsid w:val="00D103CA"/>
    <w:rsid w:val="00D12726"/>
    <w:rsid w:val="00D13111"/>
    <w:rsid w:val="00D13191"/>
    <w:rsid w:val="00D5296C"/>
    <w:rsid w:val="00D5303D"/>
    <w:rsid w:val="00D54351"/>
    <w:rsid w:val="00D6565B"/>
    <w:rsid w:val="00D65905"/>
    <w:rsid w:val="00D67EF9"/>
    <w:rsid w:val="00D7344D"/>
    <w:rsid w:val="00DC6611"/>
    <w:rsid w:val="00DC7570"/>
    <w:rsid w:val="00DD39AA"/>
    <w:rsid w:val="00DD4458"/>
    <w:rsid w:val="00DE11E3"/>
    <w:rsid w:val="00DE2C1D"/>
    <w:rsid w:val="00DE5823"/>
    <w:rsid w:val="00DE6C9A"/>
    <w:rsid w:val="00DF31B2"/>
    <w:rsid w:val="00E003BB"/>
    <w:rsid w:val="00E039FF"/>
    <w:rsid w:val="00E06E86"/>
    <w:rsid w:val="00E142F3"/>
    <w:rsid w:val="00E24C9A"/>
    <w:rsid w:val="00E27FC6"/>
    <w:rsid w:val="00E45CEB"/>
    <w:rsid w:val="00E52639"/>
    <w:rsid w:val="00E52694"/>
    <w:rsid w:val="00E6280C"/>
    <w:rsid w:val="00E63529"/>
    <w:rsid w:val="00E65379"/>
    <w:rsid w:val="00E84723"/>
    <w:rsid w:val="00E863D2"/>
    <w:rsid w:val="00E91868"/>
    <w:rsid w:val="00E94162"/>
    <w:rsid w:val="00EA68F9"/>
    <w:rsid w:val="00EA6C5A"/>
    <w:rsid w:val="00EB4D6F"/>
    <w:rsid w:val="00ED0958"/>
    <w:rsid w:val="00ED5881"/>
    <w:rsid w:val="00EE78E5"/>
    <w:rsid w:val="00F00574"/>
    <w:rsid w:val="00F01712"/>
    <w:rsid w:val="00F05BEC"/>
    <w:rsid w:val="00F20CB6"/>
    <w:rsid w:val="00F22D14"/>
    <w:rsid w:val="00F24CBD"/>
    <w:rsid w:val="00F32587"/>
    <w:rsid w:val="00F34CC1"/>
    <w:rsid w:val="00F35C45"/>
    <w:rsid w:val="00F3786F"/>
    <w:rsid w:val="00F44B9D"/>
    <w:rsid w:val="00F46177"/>
    <w:rsid w:val="00F471A5"/>
    <w:rsid w:val="00F67736"/>
    <w:rsid w:val="00F85B6D"/>
    <w:rsid w:val="00F907EB"/>
    <w:rsid w:val="00F91606"/>
    <w:rsid w:val="00F96D80"/>
    <w:rsid w:val="00FA035D"/>
    <w:rsid w:val="00FA04C1"/>
    <w:rsid w:val="00FC47CE"/>
    <w:rsid w:val="00FD3347"/>
    <w:rsid w:val="00FF13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8fc9a83e0800434abf5454643c964851">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262a3f9d9fe20f8465a255e30d339a19"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03F92-2BA6-47CE-8642-956ED59320C4}">
  <ds:schemaRefs>
    <ds:schemaRef ds:uri="http://schemas.microsoft.com/sharepoint/v3/contenttype/forms"/>
  </ds:schemaRefs>
</ds:datastoreItem>
</file>

<file path=customXml/itemProps2.xml><?xml version="1.0" encoding="utf-8"?>
<ds:datastoreItem xmlns:ds="http://schemas.openxmlformats.org/officeDocument/2006/customXml" ds:itemID="{F5FC1FAD-8642-4F45-9695-3EE76A5F836C}"/>
</file>

<file path=customXml/itemProps3.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d1ed4fa5-b3f9-4b76-b7cd-7af906d3bdfc"/>
  </ds:schemaRefs>
</ds:datastoreItem>
</file>

<file path=customXml/itemProps4.xml><?xml version="1.0" encoding="utf-8"?>
<ds:datastoreItem xmlns:ds="http://schemas.openxmlformats.org/officeDocument/2006/customXml" ds:itemID="{06FB8D01-D872-4B46-8B73-2AE12D7A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Faye Langman</cp:lastModifiedBy>
  <cp:revision>6</cp:revision>
  <dcterms:created xsi:type="dcterms:W3CDTF">2024-09-28T10:08:00Z</dcterms:created>
  <dcterms:modified xsi:type="dcterms:W3CDTF">2024-10-25T13:44:00Z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ies>
</file>