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29B8" w14:textId="00097BDC" w:rsidR="00EE5B92" w:rsidRPr="00770DA5" w:rsidRDefault="006D06E0" w:rsidP="00770DA5">
      <w:pPr>
        <w:jc w:val="center"/>
        <w:rPr>
          <w:rFonts w:ascii="Aptos" w:hAnsi="Aptos"/>
          <w:b/>
          <w:bCs/>
        </w:rPr>
      </w:pPr>
      <w:r w:rsidRPr="00770DA5">
        <w:rPr>
          <w:rFonts w:ascii="Aptos" w:hAnsi="Aptos"/>
          <w:b/>
          <w:bCs/>
        </w:rPr>
        <w:t>Job Description</w:t>
      </w:r>
    </w:p>
    <w:p w14:paraId="28162742" w14:textId="77777777" w:rsidR="007F0634" w:rsidRPr="009A190D" w:rsidRDefault="007F0634" w:rsidP="009A190D">
      <w:pPr>
        <w:rPr>
          <w:rFonts w:ascii="Aptos" w:hAnsi="Aptos"/>
        </w:rPr>
      </w:pPr>
    </w:p>
    <w:p w14:paraId="1CCB65C4" w14:textId="1DC8DFA8" w:rsidR="00EE5B92" w:rsidRPr="009A190D" w:rsidRDefault="00EE5B92" w:rsidP="009A190D">
      <w:pPr>
        <w:rPr>
          <w:rFonts w:ascii="Aptos" w:hAnsi="Aptos"/>
          <w:bCs/>
        </w:rPr>
      </w:pPr>
      <w:r w:rsidRPr="00770DA5">
        <w:rPr>
          <w:rFonts w:ascii="Aptos" w:hAnsi="Aptos"/>
          <w:b/>
        </w:rPr>
        <w:t>Post Title:</w:t>
      </w:r>
      <w:r w:rsidRPr="00770DA5">
        <w:rPr>
          <w:rFonts w:ascii="Aptos" w:hAnsi="Aptos"/>
          <w:b/>
        </w:rPr>
        <w:tab/>
      </w:r>
      <w:r w:rsidRPr="009A190D">
        <w:rPr>
          <w:rFonts w:ascii="Aptos" w:hAnsi="Aptos"/>
        </w:rPr>
        <w:tab/>
      </w:r>
      <w:r w:rsidR="003E70E2" w:rsidRPr="009A190D">
        <w:rPr>
          <w:rFonts w:ascii="Aptos" w:hAnsi="Aptos"/>
        </w:rPr>
        <w:t>Mayoral</w:t>
      </w:r>
      <w:r w:rsidR="00623573" w:rsidRPr="009A190D">
        <w:rPr>
          <w:rFonts w:ascii="Aptos" w:hAnsi="Aptos"/>
        </w:rPr>
        <w:t xml:space="preserve"> Team</w:t>
      </w:r>
      <w:r w:rsidR="003E70E2" w:rsidRPr="009A190D">
        <w:rPr>
          <w:rFonts w:ascii="Aptos" w:hAnsi="Aptos"/>
        </w:rPr>
        <w:t xml:space="preserve"> </w:t>
      </w:r>
      <w:r w:rsidR="00767C2D" w:rsidRPr="009A190D">
        <w:rPr>
          <w:rFonts w:ascii="Aptos" w:hAnsi="Aptos"/>
        </w:rPr>
        <w:t>PA</w:t>
      </w:r>
      <w:r w:rsidR="00623573" w:rsidRPr="009A190D">
        <w:rPr>
          <w:rFonts w:ascii="Aptos" w:hAnsi="Aptos"/>
        </w:rPr>
        <w:t xml:space="preserve"> and </w:t>
      </w:r>
      <w:r w:rsidR="00767C2D" w:rsidRPr="009A190D">
        <w:rPr>
          <w:rFonts w:ascii="Aptos" w:hAnsi="Aptos"/>
        </w:rPr>
        <w:t>Diary</w:t>
      </w:r>
      <w:r w:rsidR="00506C35" w:rsidRPr="009A190D">
        <w:rPr>
          <w:rFonts w:ascii="Aptos" w:hAnsi="Aptos"/>
        </w:rPr>
        <w:t xml:space="preserve"> </w:t>
      </w:r>
      <w:r w:rsidR="00623573" w:rsidRPr="009A190D">
        <w:rPr>
          <w:rFonts w:ascii="Aptos" w:hAnsi="Aptos"/>
        </w:rPr>
        <w:t>Coordinator</w:t>
      </w:r>
    </w:p>
    <w:p w14:paraId="420BD5A9" w14:textId="6D329238" w:rsidR="00EE5B92" w:rsidRPr="009A190D" w:rsidRDefault="00EE5B92" w:rsidP="009A190D">
      <w:pPr>
        <w:rPr>
          <w:rFonts w:ascii="Aptos" w:hAnsi="Aptos"/>
        </w:rPr>
      </w:pPr>
    </w:p>
    <w:p w14:paraId="5B109CD8" w14:textId="20DEF1B2" w:rsidR="00EE5B92" w:rsidRPr="009A190D" w:rsidRDefault="00EE5B92" w:rsidP="009A190D">
      <w:pPr>
        <w:rPr>
          <w:rFonts w:ascii="Aptos" w:hAnsi="Aptos"/>
          <w:bCs/>
        </w:rPr>
      </w:pPr>
      <w:r w:rsidRPr="00770DA5">
        <w:rPr>
          <w:rFonts w:ascii="Aptos" w:hAnsi="Aptos"/>
          <w:b/>
        </w:rPr>
        <w:t>Directorate:</w:t>
      </w:r>
      <w:r w:rsidRPr="00770DA5">
        <w:rPr>
          <w:rFonts w:ascii="Aptos" w:hAnsi="Aptos"/>
          <w:b/>
        </w:rPr>
        <w:tab/>
      </w:r>
      <w:r w:rsidRPr="009A190D">
        <w:rPr>
          <w:rFonts w:ascii="Aptos" w:hAnsi="Aptos"/>
        </w:rPr>
        <w:tab/>
      </w:r>
      <w:r w:rsidR="00767C2D" w:rsidRPr="009A190D">
        <w:rPr>
          <w:rFonts w:ascii="Aptos" w:hAnsi="Aptos"/>
          <w:bCs/>
        </w:rPr>
        <w:t>Mayor’s Office</w:t>
      </w:r>
    </w:p>
    <w:p w14:paraId="275DEC41" w14:textId="059B7FBF" w:rsidR="00EE5B92" w:rsidRPr="009A190D" w:rsidRDefault="00EE5B92" w:rsidP="009A190D">
      <w:pPr>
        <w:rPr>
          <w:rFonts w:ascii="Aptos" w:hAnsi="Aptos"/>
        </w:rPr>
      </w:pPr>
    </w:p>
    <w:p w14:paraId="593D2EA9" w14:textId="4F324CFD" w:rsidR="00EE5B92" w:rsidRPr="009A190D" w:rsidRDefault="00EE5B92" w:rsidP="009A190D">
      <w:pPr>
        <w:rPr>
          <w:rFonts w:ascii="Aptos" w:hAnsi="Aptos"/>
        </w:rPr>
      </w:pPr>
      <w:r w:rsidRPr="00770DA5">
        <w:rPr>
          <w:rFonts w:ascii="Aptos" w:hAnsi="Aptos"/>
          <w:b/>
        </w:rPr>
        <w:t>Reports to:</w:t>
      </w:r>
      <w:r w:rsidRPr="009A190D">
        <w:rPr>
          <w:rFonts w:ascii="Aptos" w:hAnsi="Aptos"/>
          <w:bCs/>
        </w:rPr>
        <w:tab/>
      </w:r>
      <w:r w:rsidRPr="009A190D">
        <w:rPr>
          <w:rFonts w:ascii="Aptos" w:hAnsi="Aptos"/>
        </w:rPr>
        <w:tab/>
      </w:r>
      <w:r w:rsidR="00F31D9A" w:rsidRPr="009A190D">
        <w:rPr>
          <w:rFonts w:ascii="Aptos" w:eastAsia="Calibri" w:hAnsi="Aptos"/>
          <w:color w:val="000000"/>
          <w:spacing w:val="-1"/>
        </w:rPr>
        <w:t xml:space="preserve">Mayoral </w:t>
      </w:r>
      <w:r w:rsidR="003E70E2" w:rsidRPr="009A190D">
        <w:rPr>
          <w:rFonts w:ascii="Aptos" w:eastAsia="Calibri" w:hAnsi="Aptos"/>
          <w:color w:val="000000"/>
          <w:spacing w:val="-1"/>
        </w:rPr>
        <w:t>Director</w:t>
      </w:r>
    </w:p>
    <w:p w14:paraId="2D94B815" w14:textId="77777777" w:rsidR="00E332A7" w:rsidRPr="009A190D" w:rsidRDefault="00E332A7" w:rsidP="009A190D">
      <w:pPr>
        <w:rPr>
          <w:rFonts w:ascii="Aptos" w:hAnsi="Aptos"/>
        </w:rPr>
      </w:pPr>
    </w:p>
    <w:p w14:paraId="25B3E66D" w14:textId="77777777" w:rsidR="00356D99" w:rsidRDefault="00EE5B92" w:rsidP="00356D99">
      <w:pPr>
        <w:rPr>
          <w:rFonts w:ascii="Aptos" w:hAnsi="Aptos"/>
          <w:bCs/>
        </w:rPr>
      </w:pPr>
      <w:r w:rsidRPr="00770DA5">
        <w:rPr>
          <w:rFonts w:ascii="Aptos" w:hAnsi="Aptos"/>
          <w:b/>
        </w:rPr>
        <w:t>Direct Reports:</w:t>
      </w:r>
      <w:r w:rsidRPr="009A190D">
        <w:rPr>
          <w:rFonts w:ascii="Aptos" w:hAnsi="Aptos"/>
        </w:rPr>
        <w:t xml:space="preserve"> </w:t>
      </w:r>
      <w:r w:rsidRPr="009A190D">
        <w:rPr>
          <w:rFonts w:ascii="Aptos" w:hAnsi="Aptos"/>
        </w:rPr>
        <w:tab/>
      </w:r>
      <w:r w:rsidR="003E70E2" w:rsidRPr="009A190D">
        <w:rPr>
          <w:rFonts w:ascii="Aptos" w:hAnsi="Aptos"/>
          <w:bCs/>
        </w:rPr>
        <w:t>None</w:t>
      </w:r>
    </w:p>
    <w:p w14:paraId="4A4456F6" w14:textId="77777777" w:rsidR="00356D99" w:rsidRDefault="00356D99" w:rsidP="00356D99">
      <w:pPr>
        <w:rPr>
          <w:rFonts w:ascii="Aptos" w:hAnsi="Aptos"/>
          <w:bCs/>
        </w:rPr>
      </w:pPr>
    </w:p>
    <w:p w14:paraId="4ED0EA33" w14:textId="4E495DB7" w:rsidR="00E57420" w:rsidRPr="00356D99" w:rsidRDefault="005B16D8" w:rsidP="00356D99">
      <w:pPr>
        <w:ind w:left="2160" w:hanging="2160"/>
        <w:rPr>
          <w:rFonts w:ascii="Aptos" w:hAnsi="Aptos"/>
          <w:bCs/>
        </w:rPr>
      </w:pPr>
      <w:r w:rsidRPr="00770DA5">
        <w:rPr>
          <w:rFonts w:ascii="Aptos" w:hAnsi="Aptos"/>
          <w:b/>
          <w:bCs/>
        </w:rPr>
        <w:t>Key Relationships:</w:t>
      </w:r>
      <w:r w:rsidR="009624A0" w:rsidRPr="00770DA5">
        <w:rPr>
          <w:rFonts w:ascii="Aptos" w:hAnsi="Aptos"/>
          <w:b/>
          <w:bCs/>
        </w:rPr>
        <w:t xml:space="preserve"> </w:t>
      </w:r>
      <w:r w:rsidR="00770DA5">
        <w:rPr>
          <w:rFonts w:ascii="Aptos" w:hAnsi="Aptos"/>
          <w:b/>
          <w:bCs/>
        </w:rPr>
        <w:t xml:space="preserve"> </w:t>
      </w:r>
      <w:r w:rsidR="00356D99">
        <w:rPr>
          <w:rFonts w:ascii="Aptos" w:hAnsi="Aptos"/>
          <w:b/>
          <w:bCs/>
        </w:rPr>
        <w:tab/>
      </w:r>
      <w:r w:rsidR="00767C2D" w:rsidRPr="009A190D">
        <w:rPr>
          <w:rFonts w:ascii="Aptos" w:hAnsi="Aptos"/>
        </w:rPr>
        <w:t>Mayoral Team</w:t>
      </w:r>
      <w:r w:rsidR="00E57420" w:rsidRPr="009A190D">
        <w:rPr>
          <w:rFonts w:ascii="Aptos" w:hAnsi="Aptos"/>
        </w:rPr>
        <w:t>,</w:t>
      </w:r>
      <w:r w:rsidR="00770DA5">
        <w:rPr>
          <w:rFonts w:ascii="Aptos" w:hAnsi="Aptos"/>
        </w:rPr>
        <w:t xml:space="preserve"> c</w:t>
      </w:r>
      <w:r w:rsidR="00E57420" w:rsidRPr="009A190D">
        <w:rPr>
          <w:rFonts w:ascii="Aptos" w:hAnsi="Aptos"/>
        </w:rPr>
        <w:t xml:space="preserve">olleagues in the Authority especially those providing </w:t>
      </w:r>
      <w:r w:rsidR="00356D99" w:rsidRPr="009A190D">
        <w:rPr>
          <w:rFonts w:ascii="Aptos" w:hAnsi="Aptos"/>
        </w:rPr>
        <w:t xml:space="preserve">corporate </w:t>
      </w:r>
      <w:r w:rsidR="00356D99">
        <w:rPr>
          <w:rFonts w:ascii="Aptos" w:hAnsi="Aptos"/>
        </w:rPr>
        <w:t>enabling</w:t>
      </w:r>
      <w:r w:rsidR="00E57420" w:rsidRPr="009A190D">
        <w:rPr>
          <w:rFonts w:ascii="Aptos" w:hAnsi="Aptos"/>
        </w:rPr>
        <w:t xml:space="preserve"> services e.g., Finance, Procurement, </w:t>
      </w:r>
      <w:r w:rsidR="00767C2D" w:rsidRPr="009A190D">
        <w:rPr>
          <w:rFonts w:ascii="Aptos" w:hAnsi="Aptos"/>
        </w:rPr>
        <w:t xml:space="preserve">HR, </w:t>
      </w:r>
      <w:r w:rsidR="00E57420" w:rsidRPr="009A190D">
        <w:rPr>
          <w:rFonts w:ascii="Aptos" w:hAnsi="Aptos"/>
        </w:rPr>
        <w:t>ICT</w:t>
      </w:r>
      <w:r w:rsidR="00356D99">
        <w:rPr>
          <w:rFonts w:ascii="Aptos" w:hAnsi="Aptos"/>
        </w:rPr>
        <w:t>.</w:t>
      </w:r>
    </w:p>
    <w:p w14:paraId="03C54D4A" w14:textId="77777777" w:rsidR="009F361D" w:rsidRPr="009A190D" w:rsidRDefault="009F361D" w:rsidP="00A22FB1">
      <w:pPr>
        <w:rPr>
          <w:rFonts w:ascii="Aptos" w:hAnsi="Aptos" w:cs="Arial"/>
          <w:lang w:val="en-GB"/>
        </w:rPr>
      </w:pPr>
    </w:p>
    <w:p w14:paraId="7D1D2C75" w14:textId="3A9F26A5" w:rsidR="00EE5B92" w:rsidRPr="009A190D" w:rsidRDefault="00EE5B92" w:rsidP="00A22FB1">
      <w:pPr>
        <w:rPr>
          <w:rFonts w:ascii="Aptos" w:hAnsi="Aptos" w:cs="Arial"/>
          <w:b/>
          <w:bCs/>
          <w:lang w:val="en-GB"/>
        </w:rPr>
      </w:pPr>
      <w:r w:rsidRPr="009A190D">
        <w:rPr>
          <w:rFonts w:ascii="Aptos" w:hAnsi="Aptos" w:cs="Arial"/>
          <w:b/>
          <w:bCs/>
          <w:lang w:val="en-GB"/>
        </w:rPr>
        <w:t xml:space="preserve">Role </w:t>
      </w:r>
      <w:r w:rsidR="009F361D" w:rsidRPr="009A190D">
        <w:rPr>
          <w:rFonts w:ascii="Aptos" w:hAnsi="Aptos" w:cs="Arial"/>
          <w:b/>
          <w:bCs/>
          <w:lang w:val="en-GB"/>
        </w:rPr>
        <w:t>Purpose</w:t>
      </w:r>
    </w:p>
    <w:p w14:paraId="635ED1C2" w14:textId="6C7700F5" w:rsidR="008D287F" w:rsidRPr="009A190D" w:rsidRDefault="000D0FC6" w:rsidP="00896562">
      <w:pPr>
        <w:pStyle w:val="Default"/>
        <w:rPr>
          <w:rFonts w:ascii="Aptos" w:hAnsi="Aptos"/>
        </w:rPr>
      </w:pPr>
      <w:r>
        <w:rPr>
          <w:rFonts w:ascii="Aptos" w:hAnsi="Aptos"/>
        </w:rPr>
        <w:t>R</w:t>
      </w:r>
      <w:r w:rsidR="00EA234B" w:rsidRPr="009A190D">
        <w:rPr>
          <w:rFonts w:ascii="Aptos" w:hAnsi="Aptos"/>
        </w:rPr>
        <w:t>esponsible for providing high quality and efficient</w:t>
      </w:r>
      <w:r w:rsidR="00EA234B" w:rsidRPr="009A190D">
        <w:rPr>
          <w:rFonts w:ascii="Aptos" w:hAnsi="Aptos"/>
          <w:color w:val="333335"/>
          <w:spacing w:val="3"/>
          <w:lang w:val="en"/>
        </w:rPr>
        <w:t xml:space="preserve"> </w:t>
      </w:r>
      <w:r w:rsidR="003E70E2" w:rsidRPr="009A190D">
        <w:rPr>
          <w:rFonts w:ascii="Aptos" w:hAnsi="Aptos"/>
        </w:rPr>
        <w:t xml:space="preserve">PA and </w:t>
      </w:r>
      <w:r w:rsidR="00EA234B" w:rsidRPr="009A190D">
        <w:rPr>
          <w:rFonts w:ascii="Aptos" w:hAnsi="Aptos"/>
          <w:color w:val="333335"/>
          <w:spacing w:val="3"/>
          <w:lang w:val="en"/>
        </w:rPr>
        <w:t xml:space="preserve">administrative support to </w:t>
      </w:r>
      <w:r w:rsidR="00767C2D" w:rsidRPr="009A190D">
        <w:rPr>
          <w:rFonts w:ascii="Aptos" w:hAnsi="Aptos"/>
          <w:color w:val="333335"/>
          <w:spacing w:val="3"/>
          <w:lang w:val="en"/>
        </w:rPr>
        <w:t>Mayoral Team</w:t>
      </w:r>
      <w:r w:rsidR="003E70E2" w:rsidRPr="009A190D">
        <w:rPr>
          <w:rFonts w:ascii="Aptos" w:hAnsi="Aptos"/>
          <w:color w:val="333335"/>
          <w:spacing w:val="3"/>
          <w:lang w:val="en"/>
        </w:rPr>
        <w:t xml:space="preserve"> as and when required through the provision of effective office systems, standard processes and procedures, forward planning</w:t>
      </w:r>
      <w:r w:rsidR="00896562" w:rsidRPr="009A190D">
        <w:rPr>
          <w:rFonts w:ascii="Aptos" w:hAnsi="Aptos"/>
          <w:color w:val="333335"/>
          <w:spacing w:val="3"/>
          <w:lang w:val="en"/>
        </w:rPr>
        <w:t>,</w:t>
      </w:r>
      <w:r w:rsidR="003E70E2" w:rsidRPr="009A190D">
        <w:rPr>
          <w:rFonts w:ascii="Aptos" w:hAnsi="Aptos"/>
          <w:color w:val="333335"/>
          <w:spacing w:val="3"/>
          <w:lang w:val="en"/>
        </w:rPr>
        <w:t xml:space="preserve"> and </w:t>
      </w:r>
      <w:proofErr w:type="spellStart"/>
      <w:r w:rsidR="003E70E2" w:rsidRPr="009A190D">
        <w:rPr>
          <w:rFonts w:ascii="Aptos" w:hAnsi="Aptos"/>
          <w:color w:val="333335"/>
          <w:spacing w:val="3"/>
          <w:lang w:val="en"/>
        </w:rPr>
        <w:t>utilising</w:t>
      </w:r>
      <w:proofErr w:type="spellEnd"/>
      <w:r w:rsidR="003E70E2" w:rsidRPr="009A190D">
        <w:rPr>
          <w:rFonts w:ascii="Aptos" w:hAnsi="Aptos"/>
          <w:color w:val="333335"/>
          <w:spacing w:val="3"/>
          <w:lang w:val="en"/>
        </w:rPr>
        <w:t xml:space="preserve"> inter-departmental liaison</w:t>
      </w:r>
      <w:r w:rsidR="00EA234B" w:rsidRPr="009A190D">
        <w:rPr>
          <w:rFonts w:ascii="Aptos" w:hAnsi="Aptos"/>
          <w:color w:val="333335"/>
          <w:spacing w:val="3"/>
          <w:lang w:val="en"/>
        </w:rPr>
        <w:t xml:space="preserve">. </w:t>
      </w:r>
      <w:r w:rsidR="00EA234B" w:rsidRPr="009A190D">
        <w:rPr>
          <w:rFonts w:ascii="Aptos" w:hAnsi="Aptos"/>
        </w:rPr>
        <w:t xml:space="preserve"> </w:t>
      </w:r>
    </w:p>
    <w:p w14:paraId="285F9B7C" w14:textId="77777777" w:rsidR="008D287F" w:rsidRPr="009A190D" w:rsidRDefault="008D287F" w:rsidP="00A22FB1">
      <w:pPr>
        <w:rPr>
          <w:rFonts w:ascii="Aptos" w:hAnsi="Aptos" w:cs="Arial"/>
          <w:lang w:val="en-GB"/>
        </w:rPr>
      </w:pPr>
    </w:p>
    <w:p w14:paraId="0561C0B5" w14:textId="5A1A3EA0" w:rsidR="00A461A1" w:rsidRPr="009A190D" w:rsidRDefault="00C4300E" w:rsidP="009624A0">
      <w:pPr>
        <w:rPr>
          <w:rFonts w:ascii="Aptos" w:hAnsi="Aptos" w:cs="Arial"/>
          <w:b/>
          <w:bCs/>
          <w:lang w:val="en-GB"/>
        </w:rPr>
      </w:pPr>
      <w:r w:rsidRPr="009A190D">
        <w:rPr>
          <w:rFonts w:ascii="Aptos" w:hAnsi="Aptos" w:cs="Arial"/>
          <w:b/>
          <w:bCs/>
          <w:lang w:val="en-GB"/>
        </w:rPr>
        <w:t xml:space="preserve">Responsibilities </w:t>
      </w:r>
    </w:p>
    <w:p w14:paraId="55459665" w14:textId="70A6C3F7" w:rsidR="00A62C86" w:rsidRPr="009A190D" w:rsidRDefault="00D136CD" w:rsidP="00655ACA">
      <w:pPr>
        <w:pStyle w:val="NoSpacing"/>
        <w:numPr>
          <w:ilvl w:val="0"/>
          <w:numId w:val="41"/>
        </w:numPr>
        <w:rPr>
          <w:rFonts w:ascii="Aptos" w:hAnsi="Aptos" w:cs="Arial"/>
        </w:rPr>
      </w:pPr>
      <w:r w:rsidRPr="009A190D">
        <w:rPr>
          <w:rFonts w:ascii="Aptos" w:hAnsi="Aptos" w:cs="Arial"/>
        </w:rPr>
        <w:t>Provid</w:t>
      </w:r>
      <w:r w:rsidR="000D0FC6">
        <w:rPr>
          <w:rFonts w:ascii="Aptos" w:hAnsi="Aptos" w:cs="Arial"/>
        </w:rPr>
        <w:t>e</w:t>
      </w:r>
      <w:r w:rsidRPr="009A190D">
        <w:rPr>
          <w:rFonts w:ascii="Aptos" w:hAnsi="Aptos" w:cs="Arial"/>
        </w:rPr>
        <w:t xml:space="preserve"> the highest standards of </w:t>
      </w:r>
      <w:r w:rsidR="00A42E77" w:rsidRPr="009A190D">
        <w:rPr>
          <w:rFonts w:ascii="Aptos" w:hAnsi="Aptos" w:cs="Arial"/>
        </w:rPr>
        <w:t>business</w:t>
      </w:r>
      <w:r w:rsidR="002022A9" w:rsidRPr="009A190D">
        <w:rPr>
          <w:rFonts w:ascii="Aptos" w:hAnsi="Aptos" w:cs="Arial"/>
        </w:rPr>
        <w:t xml:space="preserve"> </w:t>
      </w:r>
      <w:r w:rsidRPr="009A190D">
        <w:rPr>
          <w:rFonts w:ascii="Aptos" w:hAnsi="Aptos" w:cs="Arial"/>
        </w:rPr>
        <w:t xml:space="preserve">management </w:t>
      </w:r>
      <w:r w:rsidR="00CB1E48" w:rsidRPr="009A190D">
        <w:rPr>
          <w:rFonts w:ascii="Aptos" w:hAnsi="Aptos" w:cs="Arial"/>
        </w:rPr>
        <w:t xml:space="preserve">and administrative </w:t>
      </w:r>
      <w:r w:rsidRPr="009A190D">
        <w:rPr>
          <w:rFonts w:ascii="Aptos" w:hAnsi="Aptos" w:cs="Arial"/>
        </w:rPr>
        <w:t xml:space="preserve">support to </w:t>
      </w:r>
      <w:r w:rsidR="00D10944" w:rsidRPr="009A190D">
        <w:rPr>
          <w:rFonts w:ascii="Aptos" w:hAnsi="Aptos" w:cs="Arial"/>
        </w:rPr>
        <w:t xml:space="preserve">the </w:t>
      </w:r>
      <w:r w:rsidR="00767C2D" w:rsidRPr="009A190D">
        <w:rPr>
          <w:rFonts w:ascii="Aptos" w:hAnsi="Aptos" w:cs="Arial"/>
        </w:rPr>
        <w:t>Mayoral team</w:t>
      </w:r>
      <w:r w:rsidR="000D0FC6">
        <w:rPr>
          <w:rFonts w:ascii="Aptos" w:hAnsi="Aptos" w:cs="Arial"/>
        </w:rPr>
        <w:t xml:space="preserve">, </w:t>
      </w:r>
      <w:r w:rsidRPr="009A190D">
        <w:rPr>
          <w:rFonts w:ascii="Aptos" w:hAnsi="Aptos" w:cs="Arial"/>
        </w:rPr>
        <w:t xml:space="preserve">ensuring compliance with any </w:t>
      </w:r>
      <w:r w:rsidR="00A42E77" w:rsidRPr="009A190D">
        <w:rPr>
          <w:rFonts w:ascii="Aptos" w:hAnsi="Aptos" w:cs="Arial"/>
        </w:rPr>
        <w:t>Constitutional or Statutory requirements</w:t>
      </w:r>
      <w:r w:rsidR="00F32C9D" w:rsidRPr="009A190D">
        <w:rPr>
          <w:rFonts w:ascii="Aptos" w:hAnsi="Aptos" w:cs="Arial"/>
        </w:rPr>
        <w:t xml:space="preserve"> to ensure the smooth running of the Services</w:t>
      </w:r>
      <w:r w:rsidR="00A42E77" w:rsidRPr="009A190D">
        <w:rPr>
          <w:rFonts w:ascii="Aptos" w:hAnsi="Aptos" w:cs="Arial"/>
        </w:rPr>
        <w:t>.</w:t>
      </w:r>
    </w:p>
    <w:p w14:paraId="37FF5BD9" w14:textId="1062B87B" w:rsidR="003E70E2" w:rsidRPr="009A190D" w:rsidRDefault="003E70E2" w:rsidP="00655ACA">
      <w:pPr>
        <w:pStyle w:val="NoSpacing"/>
        <w:numPr>
          <w:ilvl w:val="0"/>
          <w:numId w:val="41"/>
        </w:numPr>
        <w:rPr>
          <w:rFonts w:ascii="Aptos" w:hAnsi="Aptos" w:cs="Arial"/>
        </w:rPr>
      </w:pPr>
      <w:r w:rsidRPr="009A190D">
        <w:rPr>
          <w:rFonts w:ascii="Aptos" w:hAnsi="Aptos" w:cs="Arial"/>
        </w:rPr>
        <w:t xml:space="preserve">Engage with the WMCA </w:t>
      </w:r>
      <w:r w:rsidR="00527689" w:rsidRPr="00527689">
        <w:rPr>
          <w:rFonts w:ascii="Aptos" w:hAnsi="Aptos" w:cs="Arial"/>
        </w:rPr>
        <w:t>Facilities and Workplace Services</w:t>
      </w:r>
      <w:r w:rsidR="00527689">
        <w:rPr>
          <w:rFonts w:ascii="Aptos" w:hAnsi="Aptos" w:cs="Arial"/>
        </w:rPr>
        <w:t xml:space="preserve"> </w:t>
      </w:r>
      <w:r w:rsidRPr="009A190D">
        <w:rPr>
          <w:rFonts w:ascii="Aptos" w:hAnsi="Aptos" w:cs="Arial"/>
        </w:rPr>
        <w:t>and provide a high standard of customer service to stakeholders and staff.</w:t>
      </w:r>
    </w:p>
    <w:p w14:paraId="2F28DF11" w14:textId="3AE403D5" w:rsidR="00A62C86" w:rsidRPr="009A190D" w:rsidRDefault="00D136CD" w:rsidP="00655ACA">
      <w:pPr>
        <w:pStyle w:val="NoSpacing"/>
        <w:numPr>
          <w:ilvl w:val="0"/>
          <w:numId w:val="41"/>
        </w:numPr>
        <w:rPr>
          <w:rFonts w:ascii="Aptos" w:hAnsi="Aptos" w:cs="Arial"/>
        </w:rPr>
      </w:pPr>
      <w:r w:rsidRPr="009A190D">
        <w:rPr>
          <w:rFonts w:ascii="Aptos" w:hAnsi="Aptos" w:cs="Arial"/>
        </w:rPr>
        <w:t xml:space="preserve">Assist the </w:t>
      </w:r>
      <w:r w:rsidR="008D287F" w:rsidRPr="009A190D">
        <w:rPr>
          <w:rFonts w:ascii="Aptos" w:hAnsi="Aptos" w:cs="Arial"/>
        </w:rPr>
        <w:t>Mayor</w:t>
      </w:r>
      <w:r w:rsidR="003E70E2" w:rsidRPr="009A190D">
        <w:rPr>
          <w:rFonts w:ascii="Aptos" w:hAnsi="Aptos" w:cs="Arial"/>
        </w:rPr>
        <w:t xml:space="preserve">al Director </w:t>
      </w:r>
      <w:r w:rsidRPr="009A190D">
        <w:rPr>
          <w:rFonts w:ascii="Aptos" w:hAnsi="Aptos" w:cs="Arial"/>
        </w:rPr>
        <w:t xml:space="preserve">to plan resources by providing regular and accurate reports on </w:t>
      </w:r>
      <w:r w:rsidR="00767C2D" w:rsidRPr="009A190D">
        <w:rPr>
          <w:rFonts w:ascii="Aptos" w:hAnsi="Aptos" w:cs="Arial"/>
        </w:rPr>
        <w:t>work</w:t>
      </w:r>
      <w:r w:rsidRPr="009A190D">
        <w:rPr>
          <w:rFonts w:ascii="Aptos" w:hAnsi="Aptos" w:cs="Arial"/>
        </w:rPr>
        <w:t xml:space="preserve"> volumes, workflows, time-recording, internal and external spend.</w:t>
      </w:r>
    </w:p>
    <w:p w14:paraId="35FE4F43" w14:textId="52DAD6AD" w:rsidR="002022A9" w:rsidRPr="009A190D" w:rsidRDefault="00D136CD" w:rsidP="00655ACA">
      <w:pPr>
        <w:pStyle w:val="ListParagraph"/>
        <w:numPr>
          <w:ilvl w:val="0"/>
          <w:numId w:val="41"/>
        </w:numPr>
        <w:contextualSpacing w:val="0"/>
        <w:jc w:val="both"/>
        <w:rPr>
          <w:rFonts w:ascii="Aptos" w:hAnsi="Aptos" w:cs="Arial"/>
        </w:rPr>
      </w:pPr>
      <w:r w:rsidRPr="009A190D">
        <w:rPr>
          <w:rFonts w:ascii="Aptos" w:hAnsi="Aptos" w:cs="Arial"/>
        </w:rPr>
        <w:t>Ensur</w:t>
      </w:r>
      <w:r w:rsidR="001437EF">
        <w:rPr>
          <w:rFonts w:ascii="Aptos" w:hAnsi="Aptos" w:cs="Arial"/>
        </w:rPr>
        <w:t>e</w:t>
      </w:r>
      <w:r w:rsidRPr="009A190D">
        <w:rPr>
          <w:rFonts w:ascii="Aptos" w:hAnsi="Aptos" w:cs="Arial"/>
        </w:rPr>
        <w:t xml:space="preserve"> the effective management and upkeep of all </w:t>
      </w:r>
      <w:r w:rsidR="001437EF">
        <w:rPr>
          <w:rFonts w:ascii="Aptos" w:hAnsi="Aptos" w:cs="Arial"/>
        </w:rPr>
        <w:t>m</w:t>
      </w:r>
      <w:r w:rsidR="00767C2D" w:rsidRPr="009A190D">
        <w:rPr>
          <w:rFonts w:ascii="Aptos" w:hAnsi="Aptos" w:cs="Arial"/>
        </w:rPr>
        <w:t>ayoral</w:t>
      </w:r>
      <w:r w:rsidRPr="009A190D">
        <w:rPr>
          <w:rFonts w:ascii="Aptos" w:hAnsi="Aptos" w:cs="Arial"/>
        </w:rPr>
        <w:t xml:space="preserve"> resources, databases and file management systems held</w:t>
      </w:r>
      <w:r w:rsidR="003E70E2" w:rsidRPr="009A190D">
        <w:rPr>
          <w:rFonts w:ascii="Aptos" w:hAnsi="Aptos" w:cs="Arial"/>
        </w:rPr>
        <w:t xml:space="preserve"> and </w:t>
      </w:r>
      <w:r w:rsidRPr="009A190D">
        <w:rPr>
          <w:rFonts w:ascii="Aptos" w:hAnsi="Aptos" w:cs="Arial"/>
        </w:rPr>
        <w:t xml:space="preserve">used by </w:t>
      </w:r>
      <w:r w:rsidR="00767C2D" w:rsidRPr="009A190D">
        <w:rPr>
          <w:rFonts w:ascii="Aptos" w:hAnsi="Aptos" w:cs="Arial"/>
        </w:rPr>
        <w:t>the team</w:t>
      </w:r>
      <w:r w:rsidRPr="009A190D">
        <w:rPr>
          <w:rFonts w:ascii="Aptos" w:hAnsi="Aptos" w:cs="Arial"/>
        </w:rPr>
        <w:t xml:space="preserve">. </w:t>
      </w:r>
    </w:p>
    <w:p w14:paraId="145E1FC8" w14:textId="7FC18074" w:rsidR="00F576A9" w:rsidRPr="009A190D" w:rsidRDefault="00F576A9" w:rsidP="00655ACA">
      <w:pPr>
        <w:pStyle w:val="ListParagraph"/>
        <w:numPr>
          <w:ilvl w:val="0"/>
          <w:numId w:val="41"/>
        </w:numPr>
        <w:contextualSpacing w:val="0"/>
        <w:jc w:val="both"/>
        <w:rPr>
          <w:rFonts w:ascii="Aptos" w:hAnsi="Aptos" w:cs="Arial"/>
        </w:rPr>
      </w:pPr>
      <w:r w:rsidRPr="009A190D">
        <w:rPr>
          <w:rFonts w:ascii="Aptos" w:hAnsi="Aptos" w:cs="Arial"/>
        </w:rPr>
        <w:t>Ensur</w:t>
      </w:r>
      <w:r w:rsidR="001437EF">
        <w:rPr>
          <w:rFonts w:ascii="Aptos" w:hAnsi="Aptos" w:cs="Arial"/>
        </w:rPr>
        <w:t>e</w:t>
      </w:r>
      <w:r w:rsidRPr="009A190D">
        <w:rPr>
          <w:rFonts w:ascii="Aptos" w:hAnsi="Aptos" w:cs="Arial"/>
        </w:rPr>
        <w:t xml:space="preserve"> paper and electronic documents are filed, </w:t>
      </w:r>
      <w:proofErr w:type="gramStart"/>
      <w:r w:rsidRPr="009A190D">
        <w:rPr>
          <w:rFonts w:ascii="Aptos" w:hAnsi="Aptos" w:cs="Arial"/>
        </w:rPr>
        <w:t>managed</w:t>
      </w:r>
      <w:proofErr w:type="gramEnd"/>
      <w:r w:rsidRPr="009A190D">
        <w:rPr>
          <w:rFonts w:ascii="Aptos" w:hAnsi="Aptos" w:cs="Arial"/>
        </w:rPr>
        <w:t xml:space="preserve"> and disposed of in line with policy and legislative requirements and enable timely and accurate access to information.</w:t>
      </w:r>
    </w:p>
    <w:p w14:paraId="52C682BD" w14:textId="06C21A08" w:rsidR="00A62C86" w:rsidRPr="009A190D" w:rsidRDefault="00A62C86" w:rsidP="00655ACA">
      <w:pPr>
        <w:pStyle w:val="NoSpacing"/>
        <w:numPr>
          <w:ilvl w:val="0"/>
          <w:numId w:val="41"/>
        </w:numPr>
        <w:rPr>
          <w:rFonts w:ascii="Aptos" w:hAnsi="Aptos" w:cs="Arial"/>
        </w:rPr>
      </w:pPr>
      <w:r w:rsidRPr="009A190D">
        <w:rPr>
          <w:rFonts w:ascii="Aptos" w:hAnsi="Aptos" w:cs="Arial"/>
          <w:spacing w:val="3"/>
          <w:lang w:val="en"/>
        </w:rPr>
        <w:t>A</w:t>
      </w:r>
      <w:r w:rsidR="00D136CD" w:rsidRPr="009A190D">
        <w:rPr>
          <w:rFonts w:ascii="Aptos" w:hAnsi="Aptos" w:cs="Arial"/>
          <w:spacing w:val="3"/>
          <w:lang w:val="en"/>
        </w:rPr>
        <w:t xml:space="preserve">ssist the </w:t>
      </w:r>
      <w:r w:rsidR="00767C2D" w:rsidRPr="009A190D">
        <w:rPr>
          <w:rFonts w:ascii="Aptos" w:hAnsi="Aptos" w:cs="Arial"/>
          <w:spacing w:val="3"/>
          <w:lang w:val="en"/>
        </w:rPr>
        <w:t xml:space="preserve">Mayoral </w:t>
      </w:r>
      <w:r w:rsidR="001437EF">
        <w:rPr>
          <w:rFonts w:ascii="Aptos" w:hAnsi="Aptos" w:cs="Arial"/>
          <w:spacing w:val="3"/>
          <w:lang w:val="en"/>
        </w:rPr>
        <w:t>T</w:t>
      </w:r>
      <w:r w:rsidR="00767C2D" w:rsidRPr="009A190D">
        <w:rPr>
          <w:rFonts w:ascii="Aptos" w:hAnsi="Aptos" w:cs="Arial"/>
          <w:spacing w:val="3"/>
          <w:lang w:val="en"/>
        </w:rPr>
        <w:t>eam</w:t>
      </w:r>
      <w:r w:rsidR="00D136CD" w:rsidRPr="009A190D">
        <w:rPr>
          <w:rFonts w:ascii="Aptos" w:hAnsi="Aptos" w:cs="Arial"/>
          <w:spacing w:val="3"/>
          <w:lang w:val="en"/>
        </w:rPr>
        <w:t xml:space="preserve"> in setting up department meetings and training courses, including room booking, diary management and liaison with external contacts.</w:t>
      </w:r>
    </w:p>
    <w:p w14:paraId="5D34F204" w14:textId="4EDCDF6A" w:rsidR="00A62C86" w:rsidRPr="009A190D" w:rsidRDefault="00D136CD" w:rsidP="00655ACA">
      <w:pPr>
        <w:pStyle w:val="NoSpacing"/>
        <w:numPr>
          <w:ilvl w:val="0"/>
          <w:numId w:val="41"/>
        </w:numPr>
        <w:rPr>
          <w:rFonts w:ascii="Aptos" w:hAnsi="Aptos" w:cs="Arial"/>
        </w:rPr>
      </w:pPr>
      <w:r w:rsidRPr="009A190D">
        <w:rPr>
          <w:rFonts w:ascii="Aptos" w:hAnsi="Aptos" w:cs="Arial"/>
        </w:rPr>
        <w:t xml:space="preserve">Lead on the financial administration of, and being first point of contact for, </w:t>
      </w:r>
      <w:r w:rsidR="00CD2F13" w:rsidRPr="009A190D">
        <w:rPr>
          <w:rFonts w:ascii="Aptos" w:hAnsi="Aptos" w:cs="Arial"/>
        </w:rPr>
        <w:t xml:space="preserve">the </w:t>
      </w:r>
      <w:r w:rsidR="00767C2D" w:rsidRPr="009A190D">
        <w:rPr>
          <w:rFonts w:ascii="Aptos" w:hAnsi="Aptos" w:cs="Arial"/>
        </w:rPr>
        <w:t>team</w:t>
      </w:r>
      <w:r w:rsidRPr="009A190D">
        <w:rPr>
          <w:rFonts w:ascii="Aptos" w:hAnsi="Aptos" w:cs="Arial"/>
        </w:rPr>
        <w:t xml:space="preserve"> in relation to external suppliers, including raising purchase order numbers, posting invoices, </w:t>
      </w:r>
      <w:proofErr w:type="gramStart"/>
      <w:r w:rsidRPr="009A190D">
        <w:rPr>
          <w:rFonts w:ascii="Aptos" w:hAnsi="Aptos" w:cs="Arial"/>
        </w:rPr>
        <w:t>checking</w:t>
      </w:r>
      <w:proofErr w:type="gramEnd"/>
      <w:r w:rsidRPr="009A190D">
        <w:rPr>
          <w:rFonts w:ascii="Aptos" w:hAnsi="Aptos" w:cs="Arial"/>
        </w:rPr>
        <w:t xml:space="preserve"> and processing invoices for payment in a timely manner, and monitoring invoices against purchase orders.</w:t>
      </w:r>
      <w:r w:rsidRPr="009A190D">
        <w:rPr>
          <w:rFonts w:ascii="Aptos" w:hAnsi="Aptos" w:cs="Arial"/>
          <w:spacing w:val="3"/>
          <w:lang w:val="en"/>
        </w:rPr>
        <w:t xml:space="preserve"> </w:t>
      </w:r>
    </w:p>
    <w:p w14:paraId="2AC4C0DC" w14:textId="32A75D05" w:rsidR="00A62C86" w:rsidRPr="009A190D" w:rsidRDefault="00F32C9D" w:rsidP="00655ACA">
      <w:pPr>
        <w:pStyle w:val="NoSpacing"/>
        <w:numPr>
          <w:ilvl w:val="0"/>
          <w:numId w:val="41"/>
        </w:numPr>
        <w:rPr>
          <w:rFonts w:ascii="Aptos" w:hAnsi="Aptos" w:cs="Arial"/>
        </w:rPr>
      </w:pPr>
      <w:r w:rsidRPr="009A190D">
        <w:rPr>
          <w:rFonts w:ascii="Aptos" w:hAnsi="Aptos" w:cs="Arial"/>
        </w:rPr>
        <w:t>M</w:t>
      </w:r>
      <w:r w:rsidR="00D136CD" w:rsidRPr="009A190D">
        <w:rPr>
          <w:rFonts w:ascii="Aptos" w:hAnsi="Aptos" w:cs="Arial"/>
        </w:rPr>
        <w:t>aintain good professional relationships with colleagues in Finance, ICT, Procurement and HR.</w:t>
      </w:r>
    </w:p>
    <w:p w14:paraId="67979A03" w14:textId="4CCB9713" w:rsidR="00CB1E48" w:rsidRPr="009A190D" w:rsidRDefault="00CB1E48" w:rsidP="00655ACA">
      <w:pPr>
        <w:pStyle w:val="NoSpacing"/>
        <w:numPr>
          <w:ilvl w:val="0"/>
          <w:numId w:val="41"/>
        </w:numPr>
        <w:rPr>
          <w:rFonts w:ascii="Aptos" w:hAnsi="Aptos" w:cs="Arial"/>
        </w:rPr>
      </w:pPr>
      <w:r w:rsidRPr="009A190D">
        <w:rPr>
          <w:rFonts w:ascii="Aptos" w:hAnsi="Aptos" w:cs="Arial"/>
        </w:rPr>
        <w:t xml:space="preserve">Develop, </w:t>
      </w:r>
      <w:r w:rsidR="006D2916" w:rsidRPr="009A190D">
        <w:rPr>
          <w:rFonts w:ascii="Aptos" w:hAnsi="Aptos" w:cs="Arial"/>
        </w:rPr>
        <w:t>implement,</w:t>
      </w:r>
      <w:r w:rsidRPr="009A190D">
        <w:rPr>
          <w:rFonts w:ascii="Aptos" w:hAnsi="Aptos" w:cs="Arial"/>
        </w:rPr>
        <w:t xml:space="preserve"> and manag</w:t>
      </w:r>
      <w:r w:rsidR="006D2916">
        <w:rPr>
          <w:rFonts w:ascii="Aptos" w:hAnsi="Aptos" w:cs="Arial"/>
        </w:rPr>
        <w:t>e</w:t>
      </w:r>
      <w:r w:rsidRPr="009A190D">
        <w:rPr>
          <w:rFonts w:ascii="Aptos" w:hAnsi="Aptos" w:cs="Arial"/>
        </w:rPr>
        <w:t xml:space="preserve"> a quality system to ensure highest standards of service to </w:t>
      </w:r>
      <w:r w:rsidR="00767C2D" w:rsidRPr="009A190D">
        <w:rPr>
          <w:rFonts w:ascii="Aptos" w:hAnsi="Aptos" w:cs="Arial"/>
        </w:rPr>
        <w:t>external and internal</w:t>
      </w:r>
      <w:r w:rsidRPr="009A190D">
        <w:rPr>
          <w:rFonts w:ascii="Aptos" w:hAnsi="Aptos" w:cs="Arial"/>
        </w:rPr>
        <w:t xml:space="preserve"> client</w:t>
      </w:r>
      <w:r w:rsidR="00767C2D" w:rsidRPr="009A190D">
        <w:rPr>
          <w:rFonts w:ascii="Aptos" w:hAnsi="Aptos" w:cs="Arial"/>
        </w:rPr>
        <w:t>s</w:t>
      </w:r>
      <w:r w:rsidRPr="009A190D">
        <w:rPr>
          <w:rFonts w:ascii="Aptos" w:hAnsi="Aptos" w:cs="Arial"/>
        </w:rPr>
        <w:t xml:space="preserve">, and to ensure continuous improvement of </w:t>
      </w:r>
      <w:r w:rsidR="00767C2D" w:rsidRPr="009A190D">
        <w:rPr>
          <w:rFonts w:ascii="Aptos" w:hAnsi="Aptos" w:cs="Arial"/>
        </w:rPr>
        <w:t xml:space="preserve">the Mayoral </w:t>
      </w:r>
      <w:r w:rsidR="006D2916">
        <w:rPr>
          <w:rFonts w:ascii="Aptos" w:hAnsi="Aptos" w:cs="Arial"/>
        </w:rPr>
        <w:t>T</w:t>
      </w:r>
      <w:r w:rsidR="00767C2D" w:rsidRPr="009A190D">
        <w:rPr>
          <w:rFonts w:ascii="Aptos" w:hAnsi="Aptos" w:cs="Arial"/>
        </w:rPr>
        <w:t>eam</w:t>
      </w:r>
      <w:r w:rsidRPr="009A190D">
        <w:rPr>
          <w:rFonts w:ascii="Aptos" w:hAnsi="Aptos" w:cs="Arial"/>
        </w:rPr>
        <w:t xml:space="preserve">. </w:t>
      </w:r>
    </w:p>
    <w:p w14:paraId="54332766" w14:textId="29F6E0E6" w:rsidR="00A62C86" w:rsidRPr="009A190D" w:rsidRDefault="00D136CD" w:rsidP="00655ACA">
      <w:pPr>
        <w:pStyle w:val="NoSpacing"/>
        <w:numPr>
          <w:ilvl w:val="0"/>
          <w:numId w:val="41"/>
        </w:numPr>
        <w:rPr>
          <w:rFonts w:ascii="Aptos" w:hAnsi="Aptos" w:cs="Arial"/>
        </w:rPr>
      </w:pPr>
      <w:r w:rsidRPr="009A190D">
        <w:rPr>
          <w:rFonts w:ascii="Aptos" w:hAnsi="Aptos" w:cs="Arial"/>
        </w:rPr>
        <w:t>Ensur</w:t>
      </w:r>
      <w:r w:rsidR="006D2916">
        <w:rPr>
          <w:rFonts w:ascii="Aptos" w:hAnsi="Aptos" w:cs="Arial"/>
        </w:rPr>
        <w:t xml:space="preserve">e </w:t>
      </w:r>
      <w:r w:rsidRPr="009A190D">
        <w:rPr>
          <w:rFonts w:ascii="Aptos" w:hAnsi="Aptos" w:cs="Arial"/>
        </w:rPr>
        <w:t>the efficient running of the resources allocated to the team, including induction to new starters on administrative and quality processes, liaising with suppliers in relation to all aspects of the resources e.g., procuring set-up and passwords for new starters, coordinating reporting of any system faults.</w:t>
      </w:r>
    </w:p>
    <w:p w14:paraId="6EA501A0" w14:textId="77777777" w:rsidR="003140E7" w:rsidRPr="003140E7" w:rsidRDefault="003140E7" w:rsidP="003140E7">
      <w:pPr>
        <w:pStyle w:val="NoSpacing"/>
        <w:ind w:left="360"/>
        <w:rPr>
          <w:rFonts w:ascii="Aptos" w:hAnsi="Aptos" w:cs="Arial"/>
        </w:rPr>
      </w:pPr>
    </w:p>
    <w:p w14:paraId="17C9A7D7" w14:textId="3DA6B481" w:rsidR="0098628F" w:rsidRPr="009A190D" w:rsidRDefault="009F361D" w:rsidP="0098628F">
      <w:pPr>
        <w:rPr>
          <w:rFonts w:ascii="Aptos" w:hAnsi="Aptos" w:cs="Arial"/>
          <w:b/>
          <w:bCs/>
          <w:lang w:val="en-GB"/>
        </w:rPr>
      </w:pPr>
      <w:r w:rsidRPr="009A190D">
        <w:rPr>
          <w:rFonts w:ascii="Aptos" w:hAnsi="Aptos" w:cs="Arial"/>
          <w:b/>
          <w:bCs/>
          <w:lang w:val="en-GB"/>
        </w:rPr>
        <w:lastRenderedPageBreak/>
        <w:t>Person Specification</w:t>
      </w:r>
    </w:p>
    <w:p w14:paraId="304D2DAB" w14:textId="16CBFEAB" w:rsidR="008D7041" w:rsidRPr="009A190D" w:rsidRDefault="008D7041" w:rsidP="008D7041">
      <w:pPr>
        <w:rPr>
          <w:rFonts w:ascii="Aptos" w:hAnsi="Aptos" w:cs="Arial"/>
          <w:b/>
          <w:bCs/>
          <w:lang w:val="en-GB"/>
        </w:rPr>
      </w:pPr>
    </w:p>
    <w:tbl>
      <w:tblPr>
        <w:tblStyle w:val="TableGrid4"/>
        <w:tblW w:w="11194" w:type="dxa"/>
        <w:tblInd w:w="-142" w:type="dxa"/>
        <w:tblLayout w:type="fixed"/>
        <w:tblLook w:val="04A0" w:firstRow="1" w:lastRow="0" w:firstColumn="1" w:lastColumn="0" w:noHBand="0" w:noVBand="1"/>
      </w:tblPr>
      <w:tblGrid>
        <w:gridCol w:w="7083"/>
        <w:gridCol w:w="851"/>
        <w:gridCol w:w="708"/>
        <w:gridCol w:w="851"/>
        <w:gridCol w:w="850"/>
        <w:gridCol w:w="851"/>
      </w:tblGrid>
      <w:tr w:rsidR="00F23A1D" w:rsidRPr="009A190D" w14:paraId="45419DA6" w14:textId="77777777" w:rsidTr="006D2916">
        <w:trPr>
          <w:trHeight w:val="274"/>
        </w:trPr>
        <w:tc>
          <w:tcPr>
            <w:tcW w:w="8642" w:type="dxa"/>
            <w:gridSpan w:val="3"/>
            <w:tcBorders>
              <w:top w:val="single" w:sz="4" w:space="0" w:color="auto"/>
              <w:left w:val="single" w:sz="4" w:space="0" w:color="auto"/>
              <w:bottom w:val="single" w:sz="4" w:space="0" w:color="auto"/>
            </w:tcBorders>
            <w:shd w:val="clear" w:color="auto" w:fill="D9E2F3" w:themeFill="accent1" w:themeFillTint="33"/>
          </w:tcPr>
          <w:p w14:paraId="063B661B" w14:textId="26366732" w:rsidR="00F23A1D" w:rsidRPr="009A190D" w:rsidRDefault="00F23A1D">
            <w:pPr>
              <w:jc w:val="right"/>
              <w:rPr>
                <w:rFonts w:ascii="Aptos" w:hAnsi="Aptos" w:cs="Arial"/>
                <w:i/>
                <w:iCs/>
                <w:lang w:val="en-GB"/>
              </w:rPr>
            </w:pPr>
            <w:r w:rsidRPr="009A190D">
              <w:rPr>
                <w:rFonts w:ascii="Aptos" w:hAnsi="Aptos" w:cs="Arial"/>
                <w:i/>
                <w:iCs/>
                <w:lang w:val="en-GB"/>
              </w:rPr>
              <w:t>Please specify</w:t>
            </w:r>
            <w:r w:rsidR="00E32C3E" w:rsidRPr="009A190D">
              <w:rPr>
                <w:rFonts w:ascii="Aptos" w:hAnsi="Aptos" w:cs="Arial"/>
                <w:i/>
                <w:iCs/>
                <w:lang w:val="en-GB"/>
              </w:rPr>
              <w:t xml:space="preserve"> (X)</w:t>
            </w:r>
            <w:r w:rsidRPr="009A190D">
              <w:rPr>
                <w:rFonts w:ascii="Aptos" w:hAnsi="Aptos" w:cs="Arial"/>
                <w:i/>
                <w:iCs/>
                <w:lang w:val="en-GB"/>
              </w:rPr>
              <w:t xml:space="preserve"> whether the experience required is Essential (E) or Desirable (D)</w:t>
            </w:r>
          </w:p>
        </w:tc>
        <w:tc>
          <w:tcPr>
            <w:tcW w:w="2552" w:type="dxa"/>
            <w:gridSpan w:val="3"/>
            <w:tcBorders>
              <w:top w:val="single" w:sz="4" w:space="0" w:color="auto"/>
              <w:left w:val="nil"/>
              <w:bottom w:val="single" w:sz="4" w:space="0" w:color="auto"/>
            </w:tcBorders>
            <w:shd w:val="clear" w:color="auto" w:fill="D9E2F3" w:themeFill="accent1" w:themeFillTint="33"/>
          </w:tcPr>
          <w:p w14:paraId="2FC8CBDD" w14:textId="77777777" w:rsidR="00F23A1D" w:rsidRPr="009A190D" w:rsidRDefault="00F23A1D">
            <w:pPr>
              <w:jc w:val="center"/>
              <w:rPr>
                <w:rFonts w:ascii="Aptos" w:hAnsi="Aptos" w:cs="Arial"/>
                <w:b/>
                <w:bCs/>
                <w:lang w:val="en-GB"/>
              </w:rPr>
            </w:pPr>
            <w:r w:rsidRPr="009A190D">
              <w:rPr>
                <w:rFonts w:ascii="Aptos" w:hAnsi="Aptos" w:cs="Arial"/>
                <w:b/>
                <w:bCs/>
                <w:lang w:val="en-GB"/>
              </w:rPr>
              <w:t>Assessment Method</w:t>
            </w:r>
          </w:p>
        </w:tc>
      </w:tr>
      <w:tr w:rsidR="00F23A1D" w:rsidRPr="009A190D" w14:paraId="27F7D9E0" w14:textId="77777777" w:rsidTr="006D2916">
        <w:trPr>
          <w:trHeight w:val="91"/>
        </w:trPr>
        <w:tc>
          <w:tcPr>
            <w:tcW w:w="7083" w:type="dxa"/>
            <w:tcBorders>
              <w:top w:val="single" w:sz="4" w:space="0" w:color="auto"/>
            </w:tcBorders>
            <w:shd w:val="clear" w:color="auto" w:fill="D9E2F3" w:themeFill="accent1" w:themeFillTint="33"/>
          </w:tcPr>
          <w:p w14:paraId="0149C446" w14:textId="77777777" w:rsidR="00F23A1D" w:rsidRPr="009A190D" w:rsidRDefault="00F23A1D">
            <w:pPr>
              <w:rPr>
                <w:rFonts w:ascii="Aptos" w:hAnsi="Aptos" w:cs="Arial"/>
                <w:b/>
                <w:bCs/>
                <w:lang w:val="en-GB"/>
              </w:rPr>
            </w:pPr>
            <w:r w:rsidRPr="009A190D">
              <w:rPr>
                <w:rFonts w:ascii="Aptos" w:hAnsi="Aptos" w:cs="Arial"/>
                <w:b/>
                <w:bCs/>
                <w:lang w:val="en-GB"/>
              </w:rPr>
              <w:t>Experience</w:t>
            </w:r>
          </w:p>
        </w:tc>
        <w:tc>
          <w:tcPr>
            <w:tcW w:w="851" w:type="dxa"/>
            <w:tcBorders>
              <w:top w:val="single" w:sz="4" w:space="0" w:color="auto"/>
            </w:tcBorders>
            <w:shd w:val="clear" w:color="auto" w:fill="D9E2F3" w:themeFill="accent1" w:themeFillTint="33"/>
          </w:tcPr>
          <w:p w14:paraId="05FB522D" w14:textId="77777777" w:rsidR="00F23A1D" w:rsidRPr="009A190D" w:rsidRDefault="00F23A1D">
            <w:pPr>
              <w:jc w:val="center"/>
              <w:rPr>
                <w:rFonts w:ascii="Aptos" w:hAnsi="Aptos" w:cs="Arial"/>
                <w:lang w:val="en-GB"/>
              </w:rPr>
            </w:pPr>
            <w:r w:rsidRPr="009A190D">
              <w:rPr>
                <w:rFonts w:ascii="Aptos" w:hAnsi="Aptos" w:cs="Arial"/>
                <w:lang w:val="en-GB"/>
              </w:rPr>
              <w:t>E</w:t>
            </w:r>
          </w:p>
        </w:tc>
        <w:tc>
          <w:tcPr>
            <w:tcW w:w="708" w:type="dxa"/>
            <w:tcBorders>
              <w:top w:val="single" w:sz="4" w:space="0" w:color="auto"/>
            </w:tcBorders>
            <w:shd w:val="clear" w:color="auto" w:fill="D9E2F3" w:themeFill="accent1" w:themeFillTint="33"/>
          </w:tcPr>
          <w:p w14:paraId="158C4A4A" w14:textId="77777777" w:rsidR="00F23A1D" w:rsidRPr="009A190D" w:rsidRDefault="00F23A1D">
            <w:pPr>
              <w:jc w:val="center"/>
              <w:rPr>
                <w:rFonts w:ascii="Aptos" w:hAnsi="Aptos" w:cs="Arial"/>
                <w:lang w:val="en-GB"/>
              </w:rPr>
            </w:pPr>
            <w:r w:rsidRPr="009A190D">
              <w:rPr>
                <w:rFonts w:ascii="Aptos" w:hAnsi="Aptos" w:cs="Arial"/>
                <w:lang w:val="en-GB"/>
              </w:rPr>
              <w:t>D</w:t>
            </w:r>
          </w:p>
        </w:tc>
        <w:tc>
          <w:tcPr>
            <w:tcW w:w="851" w:type="dxa"/>
            <w:tcBorders>
              <w:top w:val="single" w:sz="4" w:space="0" w:color="auto"/>
            </w:tcBorders>
            <w:shd w:val="clear" w:color="auto" w:fill="D9E2F3" w:themeFill="accent1" w:themeFillTint="33"/>
          </w:tcPr>
          <w:p w14:paraId="420AB1DC" w14:textId="7FD19D80" w:rsidR="00F23A1D" w:rsidRPr="009A190D" w:rsidRDefault="00E32C3E">
            <w:pPr>
              <w:jc w:val="center"/>
              <w:rPr>
                <w:rFonts w:ascii="Aptos" w:hAnsi="Aptos" w:cs="Arial"/>
                <w:lang w:val="en-GB"/>
              </w:rPr>
            </w:pPr>
            <w:r w:rsidRPr="009A190D">
              <w:rPr>
                <w:rFonts w:ascii="Aptos" w:hAnsi="Aptos" w:cs="Arial"/>
                <w:lang w:val="en-GB"/>
              </w:rPr>
              <w:t>App*</w:t>
            </w:r>
          </w:p>
        </w:tc>
        <w:tc>
          <w:tcPr>
            <w:tcW w:w="850" w:type="dxa"/>
            <w:tcBorders>
              <w:top w:val="single" w:sz="4" w:space="0" w:color="auto"/>
            </w:tcBorders>
            <w:shd w:val="clear" w:color="auto" w:fill="D9E2F3" w:themeFill="accent1" w:themeFillTint="33"/>
          </w:tcPr>
          <w:p w14:paraId="2F562F9A" w14:textId="6D83D320" w:rsidR="00F23A1D" w:rsidRPr="009A190D" w:rsidRDefault="00F23A1D">
            <w:pPr>
              <w:jc w:val="center"/>
              <w:rPr>
                <w:rFonts w:ascii="Aptos" w:hAnsi="Aptos" w:cs="Arial"/>
                <w:lang w:val="en-GB"/>
              </w:rPr>
            </w:pPr>
            <w:r w:rsidRPr="009A190D">
              <w:rPr>
                <w:rFonts w:ascii="Aptos" w:hAnsi="Aptos" w:cs="Arial"/>
                <w:lang w:val="en-GB"/>
              </w:rPr>
              <w:t>Int</w:t>
            </w:r>
            <w:r w:rsidR="00E32C3E" w:rsidRPr="009A190D">
              <w:rPr>
                <w:rFonts w:ascii="Aptos" w:hAnsi="Aptos" w:cs="Arial"/>
                <w:lang w:val="en-GB"/>
              </w:rPr>
              <w:t>**</w:t>
            </w:r>
          </w:p>
        </w:tc>
        <w:tc>
          <w:tcPr>
            <w:tcW w:w="851" w:type="dxa"/>
            <w:tcBorders>
              <w:top w:val="single" w:sz="4" w:space="0" w:color="auto"/>
            </w:tcBorders>
            <w:shd w:val="clear" w:color="auto" w:fill="D9E2F3" w:themeFill="accent1" w:themeFillTint="33"/>
          </w:tcPr>
          <w:p w14:paraId="186CFB78" w14:textId="13092A59" w:rsidR="00F23A1D" w:rsidRPr="009A190D" w:rsidRDefault="00F23A1D">
            <w:pPr>
              <w:jc w:val="center"/>
              <w:rPr>
                <w:rFonts w:ascii="Aptos" w:hAnsi="Aptos" w:cs="Arial"/>
                <w:lang w:val="en-GB"/>
              </w:rPr>
            </w:pPr>
            <w:r w:rsidRPr="009A190D">
              <w:rPr>
                <w:rFonts w:ascii="Aptos" w:hAnsi="Aptos" w:cs="Arial"/>
                <w:lang w:val="en-GB"/>
              </w:rPr>
              <w:t>Other</w:t>
            </w:r>
            <w:r w:rsidR="00E32C3E" w:rsidRPr="009A190D">
              <w:rPr>
                <w:rFonts w:ascii="Aptos" w:hAnsi="Aptos" w:cs="Arial"/>
                <w:lang w:val="en-GB"/>
              </w:rPr>
              <w:t xml:space="preserve">*** </w:t>
            </w:r>
          </w:p>
        </w:tc>
      </w:tr>
      <w:tr w:rsidR="7E8F4E16" w:rsidRPr="009A190D" w14:paraId="2A8F8A62" w14:textId="77777777" w:rsidTr="003140E7">
        <w:trPr>
          <w:trHeight w:val="91"/>
        </w:trPr>
        <w:tc>
          <w:tcPr>
            <w:tcW w:w="7083" w:type="dxa"/>
            <w:tcBorders>
              <w:top w:val="single" w:sz="4" w:space="0" w:color="auto"/>
            </w:tcBorders>
          </w:tcPr>
          <w:p w14:paraId="319F5E65" w14:textId="784B2996" w:rsidR="7E8F4E16" w:rsidRPr="009A190D" w:rsidRDefault="00696B37" w:rsidP="00896562">
            <w:pPr>
              <w:spacing w:before="100" w:beforeAutospacing="1" w:after="30"/>
              <w:jc w:val="both"/>
              <w:textAlignment w:val="baseline"/>
              <w:rPr>
                <w:rFonts w:ascii="Aptos" w:hAnsi="Aptos" w:cs="Arial"/>
              </w:rPr>
            </w:pPr>
            <w:r w:rsidRPr="009A190D">
              <w:rPr>
                <w:rFonts w:ascii="Aptos" w:hAnsi="Aptos" w:cs="Arial"/>
              </w:rPr>
              <w:t xml:space="preserve">Extensive previous experience of working in a similar role at </w:t>
            </w:r>
            <w:r w:rsidR="003E70E2" w:rsidRPr="009A190D">
              <w:rPr>
                <w:rFonts w:ascii="Aptos" w:hAnsi="Aptos" w:cs="Arial"/>
              </w:rPr>
              <w:t>PA</w:t>
            </w:r>
            <w:r w:rsidRPr="009A190D">
              <w:rPr>
                <w:rFonts w:ascii="Aptos" w:hAnsi="Aptos" w:cs="Arial"/>
              </w:rPr>
              <w:t xml:space="preserve"> level or equivalent within a professional environment.</w:t>
            </w:r>
          </w:p>
        </w:tc>
        <w:tc>
          <w:tcPr>
            <w:tcW w:w="851" w:type="dxa"/>
            <w:tcBorders>
              <w:top w:val="single" w:sz="4" w:space="0" w:color="auto"/>
            </w:tcBorders>
            <w:vAlign w:val="center"/>
          </w:tcPr>
          <w:p w14:paraId="3C685CFD" w14:textId="75C9AE11" w:rsidR="7E8F4E16" w:rsidRPr="009A190D" w:rsidRDefault="003140E7" w:rsidP="003140E7">
            <w:pPr>
              <w:jc w:val="center"/>
              <w:rPr>
                <w:rFonts w:ascii="Aptos" w:hAnsi="Aptos" w:cs="Arial"/>
                <w:lang w:val="en-GB"/>
              </w:rPr>
            </w:pPr>
            <w:r w:rsidRPr="00800DEC">
              <w:rPr>
                <w:rFonts w:ascii="Aptos" w:hAnsi="Aptos" w:cs="Arial"/>
                <w:b/>
                <w:bCs/>
                <w:sz w:val="32"/>
                <w:szCs w:val="32"/>
                <w:lang w:val="en-GB"/>
              </w:rPr>
              <w:t>*</w:t>
            </w:r>
          </w:p>
        </w:tc>
        <w:tc>
          <w:tcPr>
            <w:tcW w:w="708" w:type="dxa"/>
            <w:tcBorders>
              <w:top w:val="single" w:sz="4" w:space="0" w:color="auto"/>
            </w:tcBorders>
            <w:vAlign w:val="center"/>
          </w:tcPr>
          <w:p w14:paraId="47F30BAA" w14:textId="4A1ECF31" w:rsidR="7E8F4E16" w:rsidRPr="009A190D" w:rsidRDefault="7E8F4E16" w:rsidP="003140E7">
            <w:pPr>
              <w:jc w:val="center"/>
              <w:rPr>
                <w:rFonts w:ascii="Aptos" w:hAnsi="Aptos" w:cs="Arial"/>
                <w:lang w:val="en-GB"/>
              </w:rPr>
            </w:pPr>
          </w:p>
        </w:tc>
        <w:tc>
          <w:tcPr>
            <w:tcW w:w="851" w:type="dxa"/>
            <w:tcBorders>
              <w:top w:val="single" w:sz="4" w:space="0" w:color="auto"/>
            </w:tcBorders>
            <w:vAlign w:val="center"/>
          </w:tcPr>
          <w:p w14:paraId="3C792312" w14:textId="5DE979DE" w:rsidR="7E8F4E16" w:rsidRPr="00800DEC" w:rsidRDefault="7E8F4E16" w:rsidP="003140E7">
            <w:pPr>
              <w:jc w:val="center"/>
              <w:rPr>
                <w:rFonts w:ascii="Aptos" w:hAnsi="Aptos" w:cs="Arial"/>
                <w:b/>
                <w:bCs/>
                <w:sz w:val="32"/>
                <w:szCs w:val="32"/>
                <w:lang w:val="en-GB"/>
              </w:rPr>
            </w:pPr>
            <w:r w:rsidRPr="00800DEC">
              <w:rPr>
                <w:rFonts w:ascii="Aptos" w:hAnsi="Aptos" w:cs="Arial"/>
                <w:b/>
                <w:bCs/>
                <w:sz w:val="32"/>
                <w:szCs w:val="32"/>
                <w:lang w:val="en-GB"/>
              </w:rPr>
              <w:t>*</w:t>
            </w:r>
          </w:p>
        </w:tc>
        <w:tc>
          <w:tcPr>
            <w:tcW w:w="850" w:type="dxa"/>
            <w:tcBorders>
              <w:top w:val="single" w:sz="4" w:space="0" w:color="auto"/>
            </w:tcBorders>
            <w:vAlign w:val="center"/>
          </w:tcPr>
          <w:p w14:paraId="58A13BB7" w14:textId="488E70C5" w:rsidR="7E8F4E16" w:rsidRPr="00800DEC" w:rsidRDefault="7E8F4E16" w:rsidP="003140E7">
            <w:pPr>
              <w:jc w:val="center"/>
              <w:rPr>
                <w:rFonts w:ascii="Aptos" w:hAnsi="Aptos" w:cs="Arial"/>
                <w:b/>
                <w:bCs/>
                <w:sz w:val="32"/>
                <w:szCs w:val="32"/>
                <w:lang w:val="en-GB"/>
              </w:rPr>
            </w:pPr>
            <w:r w:rsidRPr="00800DEC">
              <w:rPr>
                <w:rFonts w:ascii="Aptos" w:hAnsi="Aptos" w:cs="Arial"/>
                <w:b/>
                <w:bCs/>
                <w:sz w:val="32"/>
                <w:szCs w:val="32"/>
                <w:lang w:val="en-GB"/>
              </w:rPr>
              <w:t>*</w:t>
            </w:r>
          </w:p>
        </w:tc>
        <w:tc>
          <w:tcPr>
            <w:tcW w:w="851" w:type="dxa"/>
            <w:tcBorders>
              <w:top w:val="single" w:sz="4" w:space="0" w:color="auto"/>
            </w:tcBorders>
          </w:tcPr>
          <w:p w14:paraId="1A26DBAD" w14:textId="2AF7E991" w:rsidR="7E8F4E16" w:rsidRPr="009A190D" w:rsidRDefault="7E8F4E16" w:rsidP="7E8F4E16">
            <w:pPr>
              <w:jc w:val="center"/>
              <w:rPr>
                <w:rFonts w:ascii="Aptos" w:hAnsi="Aptos" w:cs="Arial"/>
                <w:lang w:val="en-GB"/>
              </w:rPr>
            </w:pPr>
          </w:p>
        </w:tc>
      </w:tr>
      <w:tr w:rsidR="7E8F4E16" w:rsidRPr="009A190D" w14:paraId="7719CC86" w14:textId="77777777" w:rsidTr="003140E7">
        <w:trPr>
          <w:trHeight w:val="91"/>
        </w:trPr>
        <w:tc>
          <w:tcPr>
            <w:tcW w:w="7083" w:type="dxa"/>
            <w:tcBorders>
              <w:top w:val="single" w:sz="4" w:space="0" w:color="auto"/>
            </w:tcBorders>
          </w:tcPr>
          <w:p w14:paraId="0F1E2999" w14:textId="55615932" w:rsidR="7E8F4E16" w:rsidRPr="009A190D" w:rsidRDefault="004A7BF7" w:rsidP="00896562">
            <w:pPr>
              <w:spacing w:before="100" w:beforeAutospacing="1" w:after="30"/>
              <w:jc w:val="both"/>
              <w:textAlignment w:val="baseline"/>
              <w:rPr>
                <w:rFonts w:ascii="Aptos" w:hAnsi="Aptos" w:cs="Arial"/>
              </w:rPr>
            </w:pPr>
            <w:r w:rsidRPr="009A190D">
              <w:rPr>
                <w:rFonts w:ascii="Aptos" w:hAnsi="Aptos" w:cs="Arial"/>
              </w:rPr>
              <w:t xml:space="preserve">Experience of effectively using </w:t>
            </w:r>
            <w:r w:rsidR="00767C2D" w:rsidRPr="009A190D">
              <w:rPr>
                <w:rFonts w:ascii="Aptos" w:hAnsi="Aptos" w:cs="Arial"/>
              </w:rPr>
              <w:t>IT</w:t>
            </w:r>
            <w:r w:rsidRPr="009A190D">
              <w:rPr>
                <w:rFonts w:ascii="Aptos" w:hAnsi="Aptos" w:cs="Arial"/>
              </w:rPr>
              <w:t xml:space="preserve"> management systems and to have the confidence and ability to train others in the system</w:t>
            </w:r>
          </w:p>
        </w:tc>
        <w:tc>
          <w:tcPr>
            <w:tcW w:w="851" w:type="dxa"/>
            <w:tcBorders>
              <w:top w:val="single" w:sz="4" w:space="0" w:color="auto"/>
            </w:tcBorders>
            <w:vAlign w:val="center"/>
          </w:tcPr>
          <w:p w14:paraId="5FAAB3A2" w14:textId="71A9515C" w:rsidR="7E8F4E16" w:rsidRPr="009A190D" w:rsidRDefault="003140E7" w:rsidP="003140E7">
            <w:pPr>
              <w:jc w:val="center"/>
              <w:rPr>
                <w:rFonts w:ascii="Aptos" w:hAnsi="Aptos" w:cs="Arial"/>
                <w:lang w:val="en-GB"/>
              </w:rPr>
            </w:pPr>
            <w:r w:rsidRPr="00800DEC">
              <w:rPr>
                <w:rFonts w:ascii="Aptos" w:hAnsi="Aptos" w:cs="Arial"/>
                <w:b/>
                <w:bCs/>
                <w:sz w:val="32"/>
                <w:szCs w:val="32"/>
                <w:lang w:val="en-GB"/>
              </w:rPr>
              <w:t>*</w:t>
            </w:r>
          </w:p>
        </w:tc>
        <w:tc>
          <w:tcPr>
            <w:tcW w:w="708" w:type="dxa"/>
            <w:tcBorders>
              <w:top w:val="single" w:sz="4" w:space="0" w:color="auto"/>
            </w:tcBorders>
            <w:vAlign w:val="center"/>
          </w:tcPr>
          <w:p w14:paraId="3AC4BF01" w14:textId="580E225F" w:rsidR="7E8F4E16" w:rsidRPr="009A190D" w:rsidRDefault="7E8F4E16" w:rsidP="003140E7">
            <w:pPr>
              <w:jc w:val="center"/>
              <w:rPr>
                <w:rFonts w:ascii="Aptos" w:hAnsi="Aptos" w:cs="Arial"/>
                <w:lang w:val="en-GB"/>
              </w:rPr>
            </w:pPr>
          </w:p>
        </w:tc>
        <w:tc>
          <w:tcPr>
            <w:tcW w:w="851" w:type="dxa"/>
            <w:tcBorders>
              <w:top w:val="single" w:sz="4" w:space="0" w:color="auto"/>
            </w:tcBorders>
            <w:vAlign w:val="center"/>
          </w:tcPr>
          <w:p w14:paraId="17C9ED0B" w14:textId="75EDA063" w:rsidR="7E8F4E16" w:rsidRPr="00800DEC" w:rsidRDefault="7E8F4E16" w:rsidP="003140E7">
            <w:pPr>
              <w:jc w:val="center"/>
              <w:rPr>
                <w:rFonts w:ascii="Aptos" w:hAnsi="Aptos" w:cs="Arial"/>
                <w:b/>
                <w:bCs/>
                <w:sz w:val="32"/>
                <w:szCs w:val="32"/>
                <w:lang w:val="en-GB"/>
              </w:rPr>
            </w:pPr>
            <w:r w:rsidRPr="00800DEC">
              <w:rPr>
                <w:rFonts w:ascii="Aptos" w:hAnsi="Aptos" w:cs="Arial"/>
                <w:b/>
                <w:bCs/>
                <w:sz w:val="32"/>
                <w:szCs w:val="32"/>
                <w:lang w:val="en-GB"/>
              </w:rPr>
              <w:t>*</w:t>
            </w:r>
          </w:p>
        </w:tc>
        <w:tc>
          <w:tcPr>
            <w:tcW w:w="850" w:type="dxa"/>
            <w:tcBorders>
              <w:top w:val="single" w:sz="4" w:space="0" w:color="auto"/>
            </w:tcBorders>
            <w:vAlign w:val="center"/>
          </w:tcPr>
          <w:p w14:paraId="397BEFC3" w14:textId="071D02D4" w:rsidR="7E8F4E16" w:rsidRPr="00800DEC" w:rsidRDefault="7E8F4E16" w:rsidP="003140E7">
            <w:pPr>
              <w:jc w:val="center"/>
              <w:rPr>
                <w:rFonts w:ascii="Aptos" w:hAnsi="Aptos" w:cs="Arial"/>
                <w:b/>
                <w:bCs/>
                <w:sz w:val="32"/>
                <w:szCs w:val="32"/>
                <w:lang w:val="en-GB"/>
              </w:rPr>
            </w:pPr>
            <w:r w:rsidRPr="00800DEC">
              <w:rPr>
                <w:rFonts w:ascii="Aptos" w:hAnsi="Aptos" w:cs="Arial"/>
                <w:b/>
                <w:bCs/>
                <w:sz w:val="32"/>
                <w:szCs w:val="32"/>
                <w:lang w:val="en-GB"/>
              </w:rPr>
              <w:t>*</w:t>
            </w:r>
          </w:p>
        </w:tc>
        <w:tc>
          <w:tcPr>
            <w:tcW w:w="851" w:type="dxa"/>
            <w:tcBorders>
              <w:top w:val="single" w:sz="4" w:space="0" w:color="auto"/>
            </w:tcBorders>
          </w:tcPr>
          <w:p w14:paraId="37ABBCEE" w14:textId="6FF4E79E" w:rsidR="7E8F4E16" w:rsidRPr="009A190D" w:rsidRDefault="7E8F4E16" w:rsidP="7E8F4E16">
            <w:pPr>
              <w:jc w:val="center"/>
              <w:rPr>
                <w:rFonts w:ascii="Aptos" w:hAnsi="Aptos" w:cs="Arial"/>
                <w:lang w:val="en-GB"/>
              </w:rPr>
            </w:pPr>
          </w:p>
        </w:tc>
      </w:tr>
      <w:tr w:rsidR="00F23A1D" w:rsidRPr="009A190D" w14:paraId="300489A9" w14:textId="77777777" w:rsidTr="003140E7">
        <w:trPr>
          <w:trHeight w:val="91"/>
        </w:trPr>
        <w:tc>
          <w:tcPr>
            <w:tcW w:w="7083" w:type="dxa"/>
          </w:tcPr>
          <w:p w14:paraId="4588A945" w14:textId="2447D791" w:rsidR="00F23A1D" w:rsidRPr="009A190D" w:rsidRDefault="00351B3E" w:rsidP="00896562">
            <w:pPr>
              <w:spacing w:before="100" w:beforeAutospacing="1" w:after="30"/>
              <w:jc w:val="both"/>
              <w:textAlignment w:val="baseline"/>
              <w:rPr>
                <w:rFonts w:ascii="Aptos" w:hAnsi="Aptos" w:cs="Arial"/>
              </w:rPr>
            </w:pPr>
            <w:r w:rsidRPr="009A190D">
              <w:rPr>
                <w:rFonts w:ascii="Aptos" w:hAnsi="Aptos" w:cs="Arial"/>
              </w:rPr>
              <w:t xml:space="preserve">Knowledge of Local Government </w:t>
            </w:r>
            <w:r w:rsidR="008630FA" w:rsidRPr="009A190D">
              <w:rPr>
                <w:rFonts w:ascii="Aptos" w:hAnsi="Aptos" w:cs="Arial"/>
              </w:rPr>
              <w:t xml:space="preserve">procedures </w:t>
            </w:r>
            <w:r w:rsidR="007B25E9" w:rsidRPr="009A190D">
              <w:rPr>
                <w:rFonts w:ascii="Aptos" w:hAnsi="Aptos" w:cs="Arial"/>
              </w:rPr>
              <w:t>and some knowledge of the framework within which a Mayoral Combined Authority operates.</w:t>
            </w:r>
          </w:p>
        </w:tc>
        <w:tc>
          <w:tcPr>
            <w:tcW w:w="851" w:type="dxa"/>
            <w:vAlign w:val="center"/>
          </w:tcPr>
          <w:p w14:paraId="08B99832" w14:textId="77777777" w:rsidR="004A7BF7" w:rsidRPr="009A190D" w:rsidRDefault="004A7BF7" w:rsidP="003140E7">
            <w:pPr>
              <w:jc w:val="center"/>
              <w:rPr>
                <w:rFonts w:ascii="Aptos" w:hAnsi="Aptos" w:cs="Arial"/>
              </w:rPr>
            </w:pPr>
          </w:p>
          <w:p w14:paraId="77DC0655" w14:textId="77777777" w:rsidR="004A7BF7" w:rsidRPr="009A190D" w:rsidRDefault="004A7BF7" w:rsidP="003140E7">
            <w:pPr>
              <w:jc w:val="center"/>
              <w:rPr>
                <w:rFonts w:ascii="Aptos" w:hAnsi="Aptos" w:cs="Arial"/>
              </w:rPr>
            </w:pPr>
          </w:p>
          <w:p w14:paraId="26D29036" w14:textId="4D179F02" w:rsidR="004A7BF7" w:rsidRPr="009A190D" w:rsidRDefault="004A7BF7" w:rsidP="003140E7">
            <w:pPr>
              <w:jc w:val="center"/>
              <w:rPr>
                <w:rFonts w:ascii="Aptos" w:hAnsi="Aptos" w:cs="Arial"/>
              </w:rPr>
            </w:pPr>
          </w:p>
        </w:tc>
        <w:tc>
          <w:tcPr>
            <w:tcW w:w="708" w:type="dxa"/>
            <w:vAlign w:val="center"/>
          </w:tcPr>
          <w:p w14:paraId="76F340C7" w14:textId="73352155" w:rsidR="007B25E9"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vAlign w:val="center"/>
          </w:tcPr>
          <w:p w14:paraId="6D091856" w14:textId="36932978" w:rsidR="00655ACA" w:rsidRPr="00800DEC" w:rsidRDefault="7E8F4E16" w:rsidP="003140E7">
            <w:pPr>
              <w:jc w:val="center"/>
              <w:rPr>
                <w:rFonts w:ascii="Aptos" w:hAnsi="Aptos" w:cs="Arial"/>
                <w:b/>
                <w:bCs/>
                <w:sz w:val="32"/>
                <w:szCs w:val="32"/>
              </w:rPr>
            </w:pPr>
            <w:r w:rsidRPr="00800DEC">
              <w:rPr>
                <w:rFonts w:ascii="Aptos" w:hAnsi="Aptos" w:cs="Arial"/>
                <w:b/>
                <w:bCs/>
                <w:sz w:val="32"/>
                <w:szCs w:val="32"/>
              </w:rPr>
              <w:t>*</w:t>
            </w:r>
          </w:p>
        </w:tc>
        <w:tc>
          <w:tcPr>
            <w:tcW w:w="850" w:type="dxa"/>
            <w:vAlign w:val="center"/>
          </w:tcPr>
          <w:p w14:paraId="10F799CD" w14:textId="21DFB7DA" w:rsidR="00655ACA" w:rsidRPr="00800DEC" w:rsidRDefault="7E8F4E16" w:rsidP="003140E7">
            <w:pPr>
              <w:jc w:val="center"/>
              <w:rPr>
                <w:rFonts w:ascii="Aptos" w:hAnsi="Aptos" w:cs="Arial"/>
                <w:b/>
                <w:bCs/>
                <w:sz w:val="32"/>
                <w:szCs w:val="32"/>
              </w:rPr>
            </w:pPr>
            <w:r w:rsidRPr="00800DEC">
              <w:rPr>
                <w:rFonts w:ascii="Aptos" w:hAnsi="Aptos" w:cs="Arial"/>
                <w:b/>
                <w:bCs/>
                <w:sz w:val="32"/>
                <w:szCs w:val="32"/>
              </w:rPr>
              <w:t>*</w:t>
            </w:r>
          </w:p>
        </w:tc>
        <w:tc>
          <w:tcPr>
            <w:tcW w:w="851" w:type="dxa"/>
          </w:tcPr>
          <w:p w14:paraId="05D3F903" w14:textId="77777777" w:rsidR="00F23A1D" w:rsidRPr="009A190D" w:rsidRDefault="00F23A1D">
            <w:pPr>
              <w:jc w:val="center"/>
              <w:rPr>
                <w:rFonts w:ascii="Aptos" w:hAnsi="Aptos" w:cs="Arial"/>
              </w:rPr>
            </w:pPr>
          </w:p>
        </w:tc>
      </w:tr>
      <w:tr w:rsidR="00800DEC" w:rsidRPr="009A190D" w14:paraId="327981B5" w14:textId="77777777" w:rsidTr="006D2916">
        <w:trPr>
          <w:trHeight w:val="96"/>
        </w:trPr>
        <w:tc>
          <w:tcPr>
            <w:tcW w:w="7083" w:type="dxa"/>
            <w:shd w:val="clear" w:color="auto" w:fill="D9E2F3" w:themeFill="accent1" w:themeFillTint="33"/>
          </w:tcPr>
          <w:p w14:paraId="2AB63E65" w14:textId="77777777" w:rsidR="00800DEC" w:rsidRPr="009A190D" w:rsidRDefault="00800DEC" w:rsidP="00800DEC">
            <w:pPr>
              <w:rPr>
                <w:rFonts w:ascii="Aptos" w:hAnsi="Aptos" w:cs="Arial"/>
                <w:lang w:val="en-GB"/>
              </w:rPr>
            </w:pPr>
            <w:r w:rsidRPr="009A190D">
              <w:rPr>
                <w:rFonts w:ascii="Aptos" w:hAnsi="Aptos" w:cs="Arial"/>
                <w:b/>
                <w:bCs/>
                <w:lang w:val="en-GB"/>
              </w:rPr>
              <w:t>Skills/Knowledge/Abilities</w:t>
            </w:r>
          </w:p>
        </w:tc>
        <w:tc>
          <w:tcPr>
            <w:tcW w:w="851" w:type="dxa"/>
            <w:shd w:val="clear" w:color="auto" w:fill="D9E2F3" w:themeFill="accent1" w:themeFillTint="33"/>
          </w:tcPr>
          <w:p w14:paraId="2C846EAD" w14:textId="4B49BF57" w:rsidR="00800DEC" w:rsidRPr="009A190D" w:rsidRDefault="00800DEC" w:rsidP="00800DEC">
            <w:pPr>
              <w:jc w:val="center"/>
              <w:rPr>
                <w:rFonts w:ascii="Aptos" w:hAnsi="Aptos" w:cs="Arial"/>
                <w:lang w:val="en-GB"/>
              </w:rPr>
            </w:pPr>
            <w:r w:rsidRPr="009A190D">
              <w:rPr>
                <w:rFonts w:ascii="Aptos" w:hAnsi="Aptos" w:cs="Arial"/>
                <w:lang w:val="en-GB"/>
              </w:rPr>
              <w:t>E</w:t>
            </w:r>
          </w:p>
        </w:tc>
        <w:tc>
          <w:tcPr>
            <w:tcW w:w="708" w:type="dxa"/>
            <w:shd w:val="clear" w:color="auto" w:fill="D9E2F3" w:themeFill="accent1" w:themeFillTint="33"/>
          </w:tcPr>
          <w:p w14:paraId="6F96AF59" w14:textId="673E59A0" w:rsidR="00800DEC" w:rsidRPr="009A190D" w:rsidRDefault="00800DEC" w:rsidP="00800DEC">
            <w:pPr>
              <w:jc w:val="center"/>
              <w:rPr>
                <w:rFonts w:ascii="Aptos" w:hAnsi="Aptos" w:cs="Arial"/>
                <w:lang w:val="en-GB"/>
              </w:rPr>
            </w:pPr>
            <w:r w:rsidRPr="009A190D">
              <w:rPr>
                <w:rFonts w:ascii="Aptos" w:hAnsi="Aptos" w:cs="Arial"/>
                <w:lang w:val="en-GB"/>
              </w:rPr>
              <w:t>D</w:t>
            </w:r>
          </w:p>
        </w:tc>
        <w:tc>
          <w:tcPr>
            <w:tcW w:w="851" w:type="dxa"/>
            <w:shd w:val="clear" w:color="auto" w:fill="D9E2F3" w:themeFill="accent1" w:themeFillTint="33"/>
          </w:tcPr>
          <w:p w14:paraId="02D1D4A2" w14:textId="6F33EA64" w:rsidR="00800DEC" w:rsidRPr="009A190D" w:rsidRDefault="00800DEC" w:rsidP="00800DEC">
            <w:pPr>
              <w:jc w:val="center"/>
              <w:rPr>
                <w:rFonts w:ascii="Aptos" w:hAnsi="Aptos" w:cs="Arial"/>
                <w:lang w:val="en-GB"/>
              </w:rPr>
            </w:pPr>
            <w:r w:rsidRPr="009A190D">
              <w:rPr>
                <w:rFonts w:ascii="Aptos" w:hAnsi="Aptos" w:cs="Arial"/>
                <w:lang w:val="en-GB"/>
              </w:rPr>
              <w:t>App*</w:t>
            </w:r>
          </w:p>
        </w:tc>
        <w:tc>
          <w:tcPr>
            <w:tcW w:w="850" w:type="dxa"/>
            <w:shd w:val="clear" w:color="auto" w:fill="D9E2F3" w:themeFill="accent1" w:themeFillTint="33"/>
          </w:tcPr>
          <w:p w14:paraId="46D70286" w14:textId="509B0E3B" w:rsidR="00800DEC" w:rsidRPr="009A190D" w:rsidRDefault="00800DEC" w:rsidP="00800DEC">
            <w:pPr>
              <w:jc w:val="center"/>
              <w:rPr>
                <w:rFonts w:ascii="Aptos" w:hAnsi="Aptos" w:cs="Arial"/>
                <w:lang w:val="en-GB"/>
              </w:rPr>
            </w:pPr>
            <w:r w:rsidRPr="009A190D">
              <w:rPr>
                <w:rFonts w:ascii="Aptos" w:hAnsi="Aptos" w:cs="Arial"/>
                <w:lang w:val="en-GB"/>
              </w:rPr>
              <w:t>Int**</w:t>
            </w:r>
          </w:p>
        </w:tc>
        <w:tc>
          <w:tcPr>
            <w:tcW w:w="851" w:type="dxa"/>
            <w:shd w:val="clear" w:color="auto" w:fill="D9E2F3" w:themeFill="accent1" w:themeFillTint="33"/>
          </w:tcPr>
          <w:p w14:paraId="4188A6F3" w14:textId="601EB0EB" w:rsidR="00800DEC" w:rsidRPr="009A190D" w:rsidRDefault="00800DEC" w:rsidP="00800DEC">
            <w:pPr>
              <w:jc w:val="center"/>
              <w:rPr>
                <w:rFonts w:ascii="Aptos" w:hAnsi="Aptos" w:cs="Arial"/>
                <w:lang w:val="en-GB"/>
              </w:rPr>
            </w:pPr>
            <w:r w:rsidRPr="009A190D">
              <w:rPr>
                <w:rFonts w:ascii="Aptos" w:hAnsi="Aptos" w:cs="Arial"/>
                <w:lang w:val="en-GB"/>
              </w:rPr>
              <w:t xml:space="preserve">Other*** </w:t>
            </w:r>
          </w:p>
        </w:tc>
      </w:tr>
      <w:tr w:rsidR="00800DEC" w:rsidRPr="009A190D" w14:paraId="39257CA6" w14:textId="77777777" w:rsidTr="003140E7">
        <w:trPr>
          <w:trHeight w:val="91"/>
        </w:trPr>
        <w:tc>
          <w:tcPr>
            <w:tcW w:w="7083" w:type="dxa"/>
          </w:tcPr>
          <w:p w14:paraId="7A71D6E4" w14:textId="5B168DDA" w:rsidR="00800DEC" w:rsidRPr="009A190D" w:rsidRDefault="00800DEC" w:rsidP="00800DEC">
            <w:pPr>
              <w:spacing w:before="100" w:beforeAutospacing="1" w:after="30"/>
              <w:jc w:val="both"/>
              <w:textAlignment w:val="baseline"/>
              <w:rPr>
                <w:rFonts w:ascii="Aptos" w:hAnsi="Aptos" w:cs="Arial"/>
              </w:rPr>
            </w:pPr>
            <w:r w:rsidRPr="009A190D">
              <w:rPr>
                <w:rFonts w:ascii="Aptos" w:hAnsi="Aptos" w:cs="Arial"/>
              </w:rPr>
              <w:t xml:space="preserve">Excellent people management skills </w:t>
            </w:r>
          </w:p>
        </w:tc>
        <w:tc>
          <w:tcPr>
            <w:tcW w:w="851" w:type="dxa"/>
            <w:vAlign w:val="center"/>
          </w:tcPr>
          <w:p w14:paraId="7C4DD65F" w14:textId="12BF470D" w:rsidR="00800DEC"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5125E9EE" w14:textId="77777777" w:rsidR="00800DEC" w:rsidRPr="009A190D" w:rsidRDefault="00800DEC" w:rsidP="003140E7">
            <w:pPr>
              <w:jc w:val="center"/>
              <w:rPr>
                <w:rFonts w:ascii="Aptos" w:hAnsi="Aptos" w:cs="Arial"/>
              </w:rPr>
            </w:pPr>
          </w:p>
        </w:tc>
        <w:tc>
          <w:tcPr>
            <w:tcW w:w="851" w:type="dxa"/>
          </w:tcPr>
          <w:p w14:paraId="368C2D32" w14:textId="77777777" w:rsidR="00800DEC" w:rsidRPr="009A190D" w:rsidRDefault="00800DEC" w:rsidP="00800DEC">
            <w:pPr>
              <w:rPr>
                <w:rFonts w:ascii="Aptos" w:hAnsi="Aptos" w:cs="Arial"/>
              </w:rPr>
            </w:pPr>
          </w:p>
        </w:tc>
        <w:tc>
          <w:tcPr>
            <w:tcW w:w="850" w:type="dxa"/>
            <w:vAlign w:val="center"/>
          </w:tcPr>
          <w:p w14:paraId="3AAEB9EC" w14:textId="1174E309" w:rsidR="00800DEC"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5C1F55A5" w14:textId="77777777" w:rsidR="00800DEC" w:rsidRPr="009A190D" w:rsidRDefault="00800DEC" w:rsidP="00800DEC">
            <w:pPr>
              <w:rPr>
                <w:rFonts w:ascii="Aptos" w:hAnsi="Aptos" w:cs="Arial"/>
              </w:rPr>
            </w:pPr>
          </w:p>
        </w:tc>
      </w:tr>
      <w:tr w:rsidR="003140E7" w:rsidRPr="009A190D" w14:paraId="70B236DC" w14:textId="77777777" w:rsidTr="003140E7">
        <w:trPr>
          <w:trHeight w:val="91"/>
        </w:trPr>
        <w:tc>
          <w:tcPr>
            <w:tcW w:w="7083" w:type="dxa"/>
          </w:tcPr>
          <w:p w14:paraId="33120506" w14:textId="22DCF88C" w:rsidR="003140E7" w:rsidRPr="009A190D" w:rsidRDefault="003140E7" w:rsidP="003140E7">
            <w:pPr>
              <w:spacing w:before="100" w:beforeAutospacing="1" w:after="30"/>
              <w:jc w:val="both"/>
              <w:textAlignment w:val="baseline"/>
              <w:rPr>
                <w:rFonts w:ascii="Aptos" w:hAnsi="Aptos" w:cs="Arial"/>
              </w:rPr>
            </w:pPr>
            <w:r>
              <w:rPr>
                <w:rFonts w:ascii="Aptos" w:hAnsi="Aptos" w:cs="Arial"/>
              </w:rPr>
              <w:t>Evidence of developing and implementing</w:t>
            </w:r>
            <w:r w:rsidRPr="009A190D">
              <w:rPr>
                <w:rFonts w:ascii="Aptos" w:hAnsi="Aptos" w:cs="Arial"/>
              </w:rPr>
              <w:t xml:space="preserve"> business management and support processes, systems, policies, and procedures, including complex electronic systems across a variety of platforms</w:t>
            </w:r>
          </w:p>
        </w:tc>
        <w:tc>
          <w:tcPr>
            <w:tcW w:w="851" w:type="dxa"/>
            <w:vAlign w:val="center"/>
          </w:tcPr>
          <w:p w14:paraId="555794D7" w14:textId="0600538E"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1BF5D7E5" w14:textId="77777777" w:rsidR="003140E7" w:rsidRPr="009A190D" w:rsidRDefault="003140E7" w:rsidP="003140E7">
            <w:pPr>
              <w:jc w:val="center"/>
              <w:rPr>
                <w:rFonts w:ascii="Aptos" w:hAnsi="Aptos" w:cs="Arial"/>
              </w:rPr>
            </w:pPr>
          </w:p>
        </w:tc>
        <w:tc>
          <w:tcPr>
            <w:tcW w:w="851" w:type="dxa"/>
            <w:vAlign w:val="center"/>
          </w:tcPr>
          <w:p w14:paraId="41683339" w14:textId="77777777" w:rsidR="003140E7" w:rsidRPr="009A190D" w:rsidRDefault="003140E7" w:rsidP="003140E7">
            <w:pPr>
              <w:jc w:val="center"/>
              <w:rPr>
                <w:rFonts w:ascii="Aptos" w:hAnsi="Aptos" w:cs="Arial"/>
              </w:rPr>
            </w:pPr>
          </w:p>
        </w:tc>
        <w:tc>
          <w:tcPr>
            <w:tcW w:w="850" w:type="dxa"/>
            <w:vAlign w:val="center"/>
          </w:tcPr>
          <w:p w14:paraId="5581F30A" w14:textId="026ED9AF"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75559E98" w14:textId="77777777" w:rsidR="003140E7" w:rsidRPr="009A190D" w:rsidRDefault="003140E7" w:rsidP="003140E7">
            <w:pPr>
              <w:rPr>
                <w:rFonts w:ascii="Aptos" w:hAnsi="Aptos" w:cs="Arial"/>
              </w:rPr>
            </w:pPr>
          </w:p>
        </w:tc>
      </w:tr>
      <w:tr w:rsidR="003140E7" w:rsidRPr="009A190D" w14:paraId="5BBC1579" w14:textId="77777777" w:rsidTr="003140E7">
        <w:trPr>
          <w:trHeight w:val="91"/>
        </w:trPr>
        <w:tc>
          <w:tcPr>
            <w:tcW w:w="7083" w:type="dxa"/>
          </w:tcPr>
          <w:p w14:paraId="6E2BC0BF" w14:textId="1BE4CC33" w:rsidR="003140E7" w:rsidRPr="009A190D" w:rsidRDefault="003140E7" w:rsidP="003140E7">
            <w:pPr>
              <w:spacing w:before="100" w:beforeAutospacing="1" w:after="30"/>
              <w:jc w:val="both"/>
              <w:textAlignment w:val="baseline"/>
              <w:rPr>
                <w:rFonts w:ascii="Aptos" w:hAnsi="Aptos" w:cs="Arial"/>
              </w:rPr>
            </w:pPr>
            <w:r w:rsidRPr="009A190D">
              <w:rPr>
                <w:rFonts w:ascii="Aptos" w:hAnsi="Aptos" w:cs="Arial"/>
              </w:rPr>
              <w:t xml:space="preserve">Good numerical and analytical skills. </w:t>
            </w:r>
          </w:p>
        </w:tc>
        <w:tc>
          <w:tcPr>
            <w:tcW w:w="851" w:type="dxa"/>
            <w:vAlign w:val="center"/>
          </w:tcPr>
          <w:p w14:paraId="1F8E546D" w14:textId="62233221"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3249A8F3" w14:textId="77777777" w:rsidR="003140E7" w:rsidRPr="009A190D" w:rsidRDefault="003140E7" w:rsidP="003140E7">
            <w:pPr>
              <w:jc w:val="center"/>
              <w:rPr>
                <w:rFonts w:ascii="Aptos" w:hAnsi="Aptos" w:cs="Arial"/>
              </w:rPr>
            </w:pPr>
          </w:p>
        </w:tc>
        <w:tc>
          <w:tcPr>
            <w:tcW w:w="851" w:type="dxa"/>
            <w:vAlign w:val="center"/>
          </w:tcPr>
          <w:p w14:paraId="4EE33377" w14:textId="77777777" w:rsidR="003140E7" w:rsidRPr="009A190D" w:rsidRDefault="003140E7" w:rsidP="003140E7">
            <w:pPr>
              <w:jc w:val="center"/>
              <w:rPr>
                <w:rFonts w:ascii="Aptos" w:hAnsi="Aptos" w:cs="Arial"/>
              </w:rPr>
            </w:pPr>
          </w:p>
        </w:tc>
        <w:tc>
          <w:tcPr>
            <w:tcW w:w="850" w:type="dxa"/>
            <w:vAlign w:val="center"/>
          </w:tcPr>
          <w:p w14:paraId="7D3A371D" w14:textId="69BCE697"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3D616067" w14:textId="77777777" w:rsidR="003140E7" w:rsidRPr="009A190D" w:rsidRDefault="003140E7" w:rsidP="003140E7">
            <w:pPr>
              <w:rPr>
                <w:rFonts w:ascii="Aptos" w:hAnsi="Aptos" w:cs="Arial"/>
              </w:rPr>
            </w:pPr>
          </w:p>
        </w:tc>
      </w:tr>
      <w:tr w:rsidR="003140E7" w:rsidRPr="009A190D" w14:paraId="2D6229E7" w14:textId="77777777" w:rsidTr="003140E7">
        <w:trPr>
          <w:trHeight w:val="91"/>
        </w:trPr>
        <w:tc>
          <w:tcPr>
            <w:tcW w:w="7083" w:type="dxa"/>
          </w:tcPr>
          <w:p w14:paraId="18556C4F" w14:textId="05190025" w:rsidR="003140E7" w:rsidRPr="009A190D" w:rsidRDefault="003140E7" w:rsidP="003140E7">
            <w:pPr>
              <w:pStyle w:val="Default"/>
              <w:spacing w:after="30"/>
              <w:rPr>
                <w:rFonts w:ascii="Aptos" w:hAnsi="Aptos"/>
                <w:color w:val="auto"/>
              </w:rPr>
            </w:pPr>
            <w:r w:rsidRPr="009A190D">
              <w:rPr>
                <w:rFonts w:ascii="Aptos" w:hAnsi="Aptos"/>
                <w:color w:val="auto"/>
              </w:rPr>
              <w:t>Good oral and written communications skills.</w:t>
            </w:r>
          </w:p>
        </w:tc>
        <w:tc>
          <w:tcPr>
            <w:tcW w:w="851" w:type="dxa"/>
            <w:vAlign w:val="center"/>
          </w:tcPr>
          <w:p w14:paraId="2028CC65" w14:textId="6F56D4E5"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58361349" w14:textId="77777777" w:rsidR="003140E7" w:rsidRPr="009A190D" w:rsidRDefault="003140E7" w:rsidP="003140E7">
            <w:pPr>
              <w:jc w:val="center"/>
              <w:rPr>
                <w:rFonts w:ascii="Aptos" w:hAnsi="Aptos" w:cs="Arial"/>
              </w:rPr>
            </w:pPr>
          </w:p>
        </w:tc>
        <w:tc>
          <w:tcPr>
            <w:tcW w:w="851" w:type="dxa"/>
            <w:vAlign w:val="center"/>
          </w:tcPr>
          <w:p w14:paraId="2D8EB422" w14:textId="11FFD88F"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0" w:type="dxa"/>
            <w:vAlign w:val="center"/>
          </w:tcPr>
          <w:p w14:paraId="56A1434F" w14:textId="37EFF62F"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03A00811" w14:textId="77777777" w:rsidR="003140E7" w:rsidRPr="009A190D" w:rsidRDefault="003140E7" w:rsidP="003140E7">
            <w:pPr>
              <w:rPr>
                <w:rFonts w:ascii="Aptos" w:hAnsi="Aptos" w:cs="Arial"/>
              </w:rPr>
            </w:pPr>
          </w:p>
        </w:tc>
      </w:tr>
      <w:tr w:rsidR="003140E7" w:rsidRPr="009A190D" w14:paraId="3B903ACC" w14:textId="77777777" w:rsidTr="003140E7">
        <w:trPr>
          <w:trHeight w:val="96"/>
        </w:trPr>
        <w:tc>
          <w:tcPr>
            <w:tcW w:w="7083" w:type="dxa"/>
          </w:tcPr>
          <w:p w14:paraId="29EE3F76" w14:textId="337A8BFB" w:rsidR="003140E7" w:rsidRPr="009A190D" w:rsidRDefault="003140E7" w:rsidP="003140E7">
            <w:pPr>
              <w:pStyle w:val="Default"/>
              <w:spacing w:after="30"/>
              <w:rPr>
                <w:rFonts w:ascii="Aptos" w:hAnsi="Aptos"/>
                <w:color w:val="auto"/>
              </w:rPr>
            </w:pPr>
            <w:r w:rsidRPr="009A190D">
              <w:rPr>
                <w:rFonts w:ascii="Aptos" w:hAnsi="Aptos"/>
                <w:color w:val="auto"/>
              </w:rPr>
              <w:t xml:space="preserve">Excellent MS Office and IT skills. </w:t>
            </w:r>
          </w:p>
        </w:tc>
        <w:tc>
          <w:tcPr>
            <w:tcW w:w="851" w:type="dxa"/>
            <w:vAlign w:val="center"/>
          </w:tcPr>
          <w:p w14:paraId="340562B7" w14:textId="338CCF3B"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4DA8DFF2" w14:textId="77777777" w:rsidR="003140E7" w:rsidRPr="009A190D" w:rsidRDefault="003140E7" w:rsidP="003140E7">
            <w:pPr>
              <w:jc w:val="center"/>
              <w:rPr>
                <w:rFonts w:ascii="Aptos" w:hAnsi="Aptos" w:cs="Arial"/>
              </w:rPr>
            </w:pPr>
          </w:p>
        </w:tc>
        <w:tc>
          <w:tcPr>
            <w:tcW w:w="851" w:type="dxa"/>
            <w:vAlign w:val="center"/>
          </w:tcPr>
          <w:p w14:paraId="62A41C1B" w14:textId="1FF4584F"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0" w:type="dxa"/>
            <w:vAlign w:val="center"/>
          </w:tcPr>
          <w:p w14:paraId="4CD725CE" w14:textId="5211FA81"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74D21C2F" w14:textId="77777777" w:rsidR="003140E7" w:rsidRPr="009A190D" w:rsidRDefault="003140E7" w:rsidP="003140E7">
            <w:pPr>
              <w:rPr>
                <w:rFonts w:ascii="Aptos" w:hAnsi="Aptos" w:cs="Arial"/>
              </w:rPr>
            </w:pPr>
          </w:p>
        </w:tc>
      </w:tr>
      <w:tr w:rsidR="003140E7" w:rsidRPr="009A190D" w14:paraId="2796C90D" w14:textId="77777777" w:rsidTr="003140E7">
        <w:trPr>
          <w:trHeight w:val="96"/>
        </w:trPr>
        <w:tc>
          <w:tcPr>
            <w:tcW w:w="7083" w:type="dxa"/>
          </w:tcPr>
          <w:p w14:paraId="2EFEC38D" w14:textId="5ACB80AB" w:rsidR="003140E7" w:rsidRPr="009A190D" w:rsidRDefault="003140E7" w:rsidP="003140E7">
            <w:pPr>
              <w:pStyle w:val="Default"/>
              <w:spacing w:after="30"/>
              <w:rPr>
                <w:rFonts w:ascii="Aptos" w:hAnsi="Aptos"/>
                <w:b/>
                <w:bCs/>
              </w:rPr>
            </w:pPr>
            <w:r w:rsidRPr="009A190D">
              <w:rPr>
                <w:rFonts w:ascii="Aptos" w:hAnsi="Aptos"/>
                <w:color w:val="auto"/>
              </w:rPr>
              <w:t>Excellent organisational skills, with experience in keeping timely, complete, and accurate records, resource planning and prioritising of heavy and diverse workload.</w:t>
            </w:r>
          </w:p>
        </w:tc>
        <w:tc>
          <w:tcPr>
            <w:tcW w:w="851" w:type="dxa"/>
            <w:vAlign w:val="center"/>
          </w:tcPr>
          <w:p w14:paraId="7EA0B1EA" w14:textId="09B72212"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75D658F6" w14:textId="77777777" w:rsidR="003140E7" w:rsidRPr="009A190D" w:rsidRDefault="003140E7" w:rsidP="003140E7">
            <w:pPr>
              <w:jc w:val="center"/>
              <w:rPr>
                <w:rFonts w:ascii="Aptos" w:hAnsi="Aptos" w:cs="Arial"/>
              </w:rPr>
            </w:pPr>
          </w:p>
        </w:tc>
        <w:tc>
          <w:tcPr>
            <w:tcW w:w="851" w:type="dxa"/>
            <w:vAlign w:val="center"/>
          </w:tcPr>
          <w:p w14:paraId="3B1FD86B" w14:textId="77777777" w:rsidR="003140E7" w:rsidRPr="009A190D" w:rsidRDefault="003140E7" w:rsidP="003140E7">
            <w:pPr>
              <w:jc w:val="center"/>
              <w:rPr>
                <w:rFonts w:ascii="Aptos" w:hAnsi="Aptos" w:cs="Arial"/>
              </w:rPr>
            </w:pPr>
          </w:p>
        </w:tc>
        <w:tc>
          <w:tcPr>
            <w:tcW w:w="850" w:type="dxa"/>
            <w:vAlign w:val="center"/>
          </w:tcPr>
          <w:p w14:paraId="4FBE4EDF" w14:textId="658A5149"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52E49E39" w14:textId="77777777" w:rsidR="003140E7" w:rsidRPr="009A190D" w:rsidRDefault="003140E7" w:rsidP="003140E7">
            <w:pPr>
              <w:rPr>
                <w:rFonts w:ascii="Aptos" w:hAnsi="Aptos" w:cs="Arial"/>
              </w:rPr>
            </w:pPr>
          </w:p>
        </w:tc>
      </w:tr>
      <w:tr w:rsidR="003140E7" w:rsidRPr="009A190D" w14:paraId="53E63DF6" w14:textId="77777777" w:rsidTr="003140E7">
        <w:trPr>
          <w:trHeight w:val="91"/>
        </w:trPr>
        <w:tc>
          <w:tcPr>
            <w:tcW w:w="7083" w:type="dxa"/>
          </w:tcPr>
          <w:p w14:paraId="4B3AF16E" w14:textId="4B95D2D0" w:rsidR="003140E7" w:rsidRPr="009A190D" w:rsidRDefault="003140E7" w:rsidP="003140E7">
            <w:pPr>
              <w:pStyle w:val="Default"/>
              <w:spacing w:after="30"/>
              <w:rPr>
                <w:rFonts w:ascii="Aptos" w:eastAsia="Calibri" w:hAnsi="Aptos"/>
              </w:rPr>
            </w:pPr>
            <w:r w:rsidRPr="009A190D">
              <w:rPr>
                <w:rFonts w:ascii="Aptos" w:hAnsi="Aptos"/>
                <w:color w:val="auto"/>
              </w:rPr>
              <w:t>Good working knowledge of Information Governance and Data Protection</w:t>
            </w:r>
          </w:p>
        </w:tc>
        <w:tc>
          <w:tcPr>
            <w:tcW w:w="851" w:type="dxa"/>
            <w:vAlign w:val="center"/>
          </w:tcPr>
          <w:p w14:paraId="2F4CF515" w14:textId="77777777" w:rsidR="003140E7" w:rsidRPr="009A190D" w:rsidRDefault="003140E7" w:rsidP="003140E7">
            <w:pPr>
              <w:jc w:val="center"/>
              <w:rPr>
                <w:rFonts w:ascii="Aptos" w:hAnsi="Aptos" w:cs="Arial"/>
              </w:rPr>
            </w:pPr>
          </w:p>
        </w:tc>
        <w:tc>
          <w:tcPr>
            <w:tcW w:w="708" w:type="dxa"/>
            <w:vAlign w:val="center"/>
          </w:tcPr>
          <w:p w14:paraId="36630497" w14:textId="6C6AE296"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vAlign w:val="center"/>
          </w:tcPr>
          <w:p w14:paraId="0FB3E628" w14:textId="77777777" w:rsidR="003140E7" w:rsidRPr="009A190D" w:rsidRDefault="003140E7" w:rsidP="003140E7">
            <w:pPr>
              <w:jc w:val="center"/>
              <w:rPr>
                <w:rFonts w:ascii="Aptos" w:hAnsi="Aptos" w:cs="Arial"/>
              </w:rPr>
            </w:pPr>
          </w:p>
        </w:tc>
        <w:tc>
          <w:tcPr>
            <w:tcW w:w="850" w:type="dxa"/>
            <w:vAlign w:val="center"/>
          </w:tcPr>
          <w:p w14:paraId="03914315" w14:textId="4B02FB36"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76C73918" w14:textId="77777777" w:rsidR="003140E7" w:rsidRPr="009A190D" w:rsidRDefault="003140E7" w:rsidP="003140E7">
            <w:pPr>
              <w:rPr>
                <w:rFonts w:ascii="Aptos" w:hAnsi="Aptos" w:cs="Arial"/>
              </w:rPr>
            </w:pPr>
          </w:p>
        </w:tc>
      </w:tr>
      <w:tr w:rsidR="003140E7" w:rsidRPr="009A190D" w14:paraId="71A47A90" w14:textId="77777777" w:rsidTr="003140E7">
        <w:trPr>
          <w:trHeight w:val="91"/>
        </w:trPr>
        <w:tc>
          <w:tcPr>
            <w:tcW w:w="7083" w:type="dxa"/>
          </w:tcPr>
          <w:p w14:paraId="71DE5795" w14:textId="1323DE1E" w:rsidR="003140E7" w:rsidRPr="009A190D" w:rsidRDefault="003140E7" w:rsidP="003140E7">
            <w:pPr>
              <w:autoSpaceDE w:val="0"/>
              <w:autoSpaceDN w:val="0"/>
              <w:adjustRightInd w:val="0"/>
              <w:jc w:val="both"/>
              <w:rPr>
                <w:rFonts w:ascii="Aptos" w:hAnsi="Aptos" w:cs="Arial"/>
              </w:rPr>
            </w:pPr>
            <w:r w:rsidRPr="009A190D">
              <w:rPr>
                <w:rFonts w:ascii="Aptos" w:hAnsi="Aptos" w:cs="Arial"/>
              </w:rPr>
              <w:t xml:space="preserve">Self-motivated, ability to work under pressure, prioritise and multitask and be able to work unsupervised and meet set deadlines. </w:t>
            </w:r>
          </w:p>
        </w:tc>
        <w:tc>
          <w:tcPr>
            <w:tcW w:w="851" w:type="dxa"/>
            <w:vAlign w:val="center"/>
          </w:tcPr>
          <w:p w14:paraId="79D2E25E" w14:textId="6156C922"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708" w:type="dxa"/>
            <w:vAlign w:val="center"/>
          </w:tcPr>
          <w:p w14:paraId="2A431813" w14:textId="77777777" w:rsidR="003140E7" w:rsidRPr="009A190D" w:rsidRDefault="003140E7" w:rsidP="003140E7">
            <w:pPr>
              <w:jc w:val="center"/>
              <w:rPr>
                <w:rFonts w:ascii="Aptos" w:hAnsi="Aptos" w:cs="Arial"/>
              </w:rPr>
            </w:pPr>
          </w:p>
        </w:tc>
        <w:tc>
          <w:tcPr>
            <w:tcW w:w="851" w:type="dxa"/>
            <w:vAlign w:val="center"/>
          </w:tcPr>
          <w:p w14:paraId="6AFF6857" w14:textId="77777777" w:rsidR="003140E7" w:rsidRPr="009A190D" w:rsidRDefault="003140E7" w:rsidP="003140E7">
            <w:pPr>
              <w:jc w:val="center"/>
              <w:rPr>
                <w:rFonts w:ascii="Aptos" w:hAnsi="Aptos" w:cs="Arial"/>
              </w:rPr>
            </w:pPr>
          </w:p>
        </w:tc>
        <w:tc>
          <w:tcPr>
            <w:tcW w:w="850" w:type="dxa"/>
            <w:vAlign w:val="center"/>
          </w:tcPr>
          <w:p w14:paraId="6352D0D5" w14:textId="4A57999A"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tcPr>
          <w:p w14:paraId="7B2265B3" w14:textId="77777777" w:rsidR="003140E7" w:rsidRPr="009A190D" w:rsidRDefault="003140E7" w:rsidP="003140E7">
            <w:pPr>
              <w:rPr>
                <w:rFonts w:ascii="Aptos" w:hAnsi="Aptos" w:cs="Arial"/>
              </w:rPr>
            </w:pPr>
          </w:p>
        </w:tc>
      </w:tr>
      <w:tr w:rsidR="003140E7" w:rsidRPr="009A190D" w14:paraId="6D66DB61" w14:textId="77777777" w:rsidTr="006D2916">
        <w:trPr>
          <w:trHeight w:val="96"/>
        </w:trPr>
        <w:tc>
          <w:tcPr>
            <w:tcW w:w="7083" w:type="dxa"/>
            <w:shd w:val="clear" w:color="auto" w:fill="D9E2F3" w:themeFill="accent1" w:themeFillTint="33"/>
          </w:tcPr>
          <w:p w14:paraId="4DFECDF0" w14:textId="77777777" w:rsidR="003140E7" w:rsidRPr="009A190D" w:rsidRDefault="003140E7" w:rsidP="003140E7">
            <w:pPr>
              <w:rPr>
                <w:rFonts w:ascii="Aptos" w:hAnsi="Aptos" w:cs="Arial"/>
                <w:lang w:val="en-GB"/>
              </w:rPr>
            </w:pPr>
            <w:r w:rsidRPr="009A190D">
              <w:rPr>
                <w:rFonts w:ascii="Aptos" w:hAnsi="Aptos" w:cs="Arial"/>
                <w:b/>
                <w:bCs/>
                <w:lang w:val="en-GB"/>
              </w:rPr>
              <w:t>Qualifications/ Professional Memberships</w:t>
            </w:r>
          </w:p>
        </w:tc>
        <w:tc>
          <w:tcPr>
            <w:tcW w:w="851" w:type="dxa"/>
            <w:shd w:val="clear" w:color="auto" w:fill="D9E2F3" w:themeFill="accent1" w:themeFillTint="33"/>
          </w:tcPr>
          <w:p w14:paraId="432F521E" w14:textId="4FFDC498" w:rsidR="003140E7" w:rsidRPr="009A190D" w:rsidRDefault="003140E7" w:rsidP="003140E7">
            <w:pPr>
              <w:jc w:val="center"/>
              <w:rPr>
                <w:rFonts w:ascii="Aptos" w:hAnsi="Aptos" w:cs="Arial"/>
                <w:lang w:val="en-GB"/>
              </w:rPr>
            </w:pPr>
            <w:r w:rsidRPr="009A190D">
              <w:rPr>
                <w:rFonts w:ascii="Aptos" w:hAnsi="Aptos" w:cs="Arial"/>
                <w:lang w:val="en-GB"/>
              </w:rPr>
              <w:t>E</w:t>
            </w:r>
          </w:p>
        </w:tc>
        <w:tc>
          <w:tcPr>
            <w:tcW w:w="708" w:type="dxa"/>
            <w:shd w:val="clear" w:color="auto" w:fill="D9E2F3" w:themeFill="accent1" w:themeFillTint="33"/>
          </w:tcPr>
          <w:p w14:paraId="096E3240" w14:textId="2862E963" w:rsidR="003140E7" w:rsidRPr="009A190D" w:rsidRDefault="003140E7" w:rsidP="003140E7">
            <w:pPr>
              <w:jc w:val="center"/>
              <w:rPr>
                <w:rFonts w:ascii="Aptos" w:hAnsi="Aptos" w:cs="Arial"/>
                <w:lang w:val="en-GB"/>
              </w:rPr>
            </w:pPr>
            <w:r w:rsidRPr="009A190D">
              <w:rPr>
                <w:rFonts w:ascii="Aptos" w:hAnsi="Aptos" w:cs="Arial"/>
                <w:lang w:val="en-GB"/>
              </w:rPr>
              <w:t>D</w:t>
            </w:r>
          </w:p>
        </w:tc>
        <w:tc>
          <w:tcPr>
            <w:tcW w:w="851" w:type="dxa"/>
            <w:shd w:val="clear" w:color="auto" w:fill="D9E2F3" w:themeFill="accent1" w:themeFillTint="33"/>
          </w:tcPr>
          <w:p w14:paraId="638A838F" w14:textId="1DFFCCC4" w:rsidR="003140E7" w:rsidRPr="009A190D" w:rsidRDefault="003140E7" w:rsidP="003140E7">
            <w:pPr>
              <w:jc w:val="center"/>
              <w:rPr>
                <w:rFonts w:ascii="Aptos" w:hAnsi="Aptos" w:cs="Arial"/>
                <w:lang w:val="en-GB"/>
              </w:rPr>
            </w:pPr>
            <w:r w:rsidRPr="009A190D">
              <w:rPr>
                <w:rFonts w:ascii="Aptos" w:hAnsi="Aptos" w:cs="Arial"/>
                <w:lang w:val="en-GB"/>
              </w:rPr>
              <w:t>App*</w:t>
            </w:r>
          </w:p>
        </w:tc>
        <w:tc>
          <w:tcPr>
            <w:tcW w:w="850" w:type="dxa"/>
            <w:shd w:val="clear" w:color="auto" w:fill="D9E2F3" w:themeFill="accent1" w:themeFillTint="33"/>
          </w:tcPr>
          <w:p w14:paraId="53E5FBA2" w14:textId="57B06B4A" w:rsidR="003140E7" w:rsidRPr="009A190D" w:rsidRDefault="003140E7" w:rsidP="003140E7">
            <w:pPr>
              <w:jc w:val="center"/>
              <w:rPr>
                <w:rFonts w:ascii="Aptos" w:hAnsi="Aptos" w:cs="Arial"/>
                <w:lang w:val="en-GB"/>
              </w:rPr>
            </w:pPr>
            <w:r w:rsidRPr="009A190D">
              <w:rPr>
                <w:rFonts w:ascii="Aptos" w:hAnsi="Aptos" w:cs="Arial"/>
                <w:lang w:val="en-GB"/>
              </w:rPr>
              <w:t>Int**</w:t>
            </w:r>
          </w:p>
        </w:tc>
        <w:tc>
          <w:tcPr>
            <w:tcW w:w="851" w:type="dxa"/>
            <w:shd w:val="clear" w:color="auto" w:fill="D9E2F3" w:themeFill="accent1" w:themeFillTint="33"/>
          </w:tcPr>
          <w:p w14:paraId="38F36B44" w14:textId="70A41F5B" w:rsidR="003140E7" w:rsidRPr="009A190D" w:rsidRDefault="003140E7" w:rsidP="003140E7">
            <w:pPr>
              <w:jc w:val="center"/>
              <w:rPr>
                <w:rFonts w:ascii="Aptos" w:hAnsi="Aptos" w:cs="Arial"/>
                <w:lang w:val="en-GB"/>
              </w:rPr>
            </w:pPr>
            <w:r w:rsidRPr="009A190D">
              <w:rPr>
                <w:rFonts w:ascii="Aptos" w:hAnsi="Aptos" w:cs="Arial"/>
                <w:lang w:val="en-GB"/>
              </w:rPr>
              <w:t xml:space="preserve">Other*** </w:t>
            </w:r>
          </w:p>
        </w:tc>
      </w:tr>
      <w:tr w:rsidR="003140E7" w:rsidRPr="009A190D" w14:paraId="6A0D3D23" w14:textId="77777777" w:rsidTr="003140E7">
        <w:trPr>
          <w:trHeight w:val="91"/>
        </w:trPr>
        <w:tc>
          <w:tcPr>
            <w:tcW w:w="7083" w:type="dxa"/>
          </w:tcPr>
          <w:p w14:paraId="1DFB039D" w14:textId="0D01D751" w:rsidR="003140E7" w:rsidRPr="009A190D" w:rsidRDefault="003140E7" w:rsidP="003140E7">
            <w:pPr>
              <w:jc w:val="both"/>
              <w:rPr>
                <w:rFonts w:ascii="Aptos" w:hAnsi="Aptos" w:cs="Arial"/>
              </w:rPr>
            </w:pPr>
            <w:r w:rsidRPr="009A190D">
              <w:rPr>
                <w:rFonts w:ascii="Aptos" w:hAnsi="Aptos" w:cs="Arial"/>
              </w:rPr>
              <w:t xml:space="preserve">A </w:t>
            </w:r>
            <w:proofErr w:type="spellStart"/>
            <w:r w:rsidRPr="009A190D">
              <w:rPr>
                <w:rFonts w:ascii="Aptos" w:hAnsi="Aptos" w:cs="Arial"/>
              </w:rPr>
              <w:t>recognised</w:t>
            </w:r>
            <w:proofErr w:type="spellEnd"/>
            <w:r w:rsidRPr="009A190D">
              <w:rPr>
                <w:rFonts w:ascii="Aptos" w:hAnsi="Aptos" w:cs="Arial"/>
              </w:rPr>
              <w:t xml:space="preserve"> qualification or comparable experience in office administration</w:t>
            </w:r>
          </w:p>
        </w:tc>
        <w:tc>
          <w:tcPr>
            <w:tcW w:w="851" w:type="dxa"/>
          </w:tcPr>
          <w:p w14:paraId="41C65CC0" w14:textId="209DD4ED" w:rsidR="003140E7" w:rsidRPr="009A190D" w:rsidRDefault="003140E7" w:rsidP="003140E7">
            <w:pPr>
              <w:rPr>
                <w:rFonts w:ascii="Aptos" w:hAnsi="Aptos" w:cs="Arial"/>
              </w:rPr>
            </w:pPr>
          </w:p>
        </w:tc>
        <w:tc>
          <w:tcPr>
            <w:tcW w:w="708" w:type="dxa"/>
            <w:vAlign w:val="center"/>
          </w:tcPr>
          <w:p w14:paraId="71E10CDC" w14:textId="1566526D"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1" w:type="dxa"/>
            <w:vAlign w:val="center"/>
          </w:tcPr>
          <w:p w14:paraId="61B74F54" w14:textId="5467F497" w:rsidR="003140E7" w:rsidRPr="009A190D" w:rsidRDefault="003140E7" w:rsidP="003140E7">
            <w:pPr>
              <w:jc w:val="center"/>
              <w:rPr>
                <w:rFonts w:ascii="Aptos" w:hAnsi="Aptos" w:cs="Arial"/>
              </w:rPr>
            </w:pPr>
            <w:r w:rsidRPr="00800DEC">
              <w:rPr>
                <w:rFonts w:ascii="Aptos" w:hAnsi="Aptos" w:cs="Arial"/>
                <w:b/>
                <w:bCs/>
                <w:sz w:val="32"/>
                <w:szCs w:val="32"/>
                <w:lang w:val="en-GB"/>
              </w:rPr>
              <w:t>*</w:t>
            </w:r>
          </w:p>
        </w:tc>
        <w:tc>
          <w:tcPr>
            <w:tcW w:w="850" w:type="dxa"/>
          </w:tcPr>
          <w:p w14:paraId="506B29A6" w14:textId="77777777" w:rsidR="003140E7" w:rsidRPr="009A190D" w:rsidRDefault="003140E7" w:rsidP="003140E7">
            <w:pPr>
              <w:rPr>
                <w:rFonts w:ascii="Aptos" w:hAnsi="Aptos" w:cs="Arial"/>
              </w:rPr>
            </w:pPr>
          </w:p>
        </w:tc>
        <w:tc>
          <w:tcPr>
            <w:tcW w:w="851" w:type="dxa"/>
          </w:tcPr>
          <w:p w14:paraId="3A29A0DE" w14:textId="77777777" w:rsidR="003140E7" w:rsidRPr="009A190D" w:rsidRDefault="003140E7" w:rsidP="003140E7">
            <w:pPr>
              <w:rPr>
                <w:rFonts w:ascii="Aptos" w:hAnsi="Aptos" w:cs="Arial"/>
              </w:rPr>
            </w:pPr>
          </w:p>
        </w:tc>
      </w:tr>
    </w:tbl>
    <w:p w14:paraId="2AF5A19E" w14:textId="61AA503A" w:rsidR="00F23A1D" w:rsidRPr="009A190D" w:rsidRDefault="00F23A1D" w:rsidP="008D7041">
      <w:pPr>
        <w:rPr>
          <w:rFonts w:ascii="Aptos" w:hAnsi="Aptos" w:cs="Arial"/>
          <w:b/>
          <w:bCs/>
          <w:lang w:val="en-GB"/>
        </w:rPr>
      </w:pPr>
    </w:p>
    <w:p w14:paraId="5DD4AE3D" w14:textId="5ACBAAF0" w:rsidR="00E32C3E" w:rsidRPr="009A190D" w:rsidRDefault="00E32C3E" w:rsidP="00E32C3E">
      <w:pPr>
        <w:rPr>
          <w:rFonts w:ascii="Aptos" w:hAnsi="Aptos" w:cs="Arial"/>
        </w:rPr>
      </w:pPr>
      <w:r w:rsidRPr="009A190D">
        <w:rPr>
          <w:rFonts w:ascii="Aptos" w:hAnsi="Aptos" w:cs="Arial"/>
        </w:rPr>
        <w:t>* Application</w:t>
      </w:r>
    </w:p>
    <w:p w14:paraId="687D22BC" w14:textId="7FD32FE3" w:rsidR="00E32C3E" w:rsidRPr="009A190D" w:rsidRDefault="00E32C3E" w:rsidP="00E32C3E">
      <w:pPr>
        <w:rPr>
          <w:rFonts w:ascii="Aptos" w:hAnsi="Aptos" w:cs="Arial"/>
        </w:rPr>
      </w:pPr>
      <w:r w:rsidRPr="009A190D">
        <w:rPr>
          <w:rFonts w:ascii="Aptos" w:hAnsi="Aptos" w:cs="Arial"/>
        </w:rPr>
        <w:t>** Interview</w:t>
      </w:r>
    </w:p>
    <w:p w14:paraId="60155845" w14:textId="79845FF2" w:rsidR="00E32C3E" w:rsidRPr="009A190D" w:rsidRDefault="00E32C3E" w:rsidP="00A9683A">
      <w:pPr>
        <w:rPr>
          <w:rFonts w:ascii="Aptos" w:hAnsi="Aptos" w:cs="Arial"/>
        </w:rPr>
      </w:pPr>
      <w:r w:rsidRPr="009A190D">
        <w:rPr>
          <w:rFonts w:ascii="Aptos" w:hAnsi="Aptos" w:cs="Arial"/>
        </w:rPr>
        <w:t>*** Details will be shared at interview stage</w:t>
      </w:r>
    </w:p>
    <w:p w14:paraId="694104EA" w14:textId="51C66053" w:rsidR="00E32C3E" w:rsidRPr="009A190D" w:rsidRDefault="00B602C0" w:rsidP="00E32C3E">
      <w:pPr>
        <w:pStyle w:val="NormalWeb"/>
        <w:spacing w:after="0" w:afterAutospacing="0"/>
        <w:jc w:val="both"/>
        <w:rPr>
          <w:rFonts w:ascii="Aptos" w:hAnsi="Aptos" w:cs="Arial"/>
          <w:b/>
          <w:bCs/>
          <w:lang w:eastAsia="en-US"/>
        </w:rPr>
      </w:pPr>
      <w:r w:rsidRPr="009A190D">
        <w:rPr>
          <w:rFonts w:ascii="Aptos" w:hAnsi="Aptos" w:cs="Arial"/>
          <w:b/>
          <w:bCs/>
          <w:lang w:eastAsia="en-US"/>
        </w:rPr>
        <w:t>Core Expectations</w:t>
      </w:r>
    </w:p>
    <w:p w14:paraId="5382E1A9" w14:textId="0339F121" w:rsidR="00F23A1D" w:rsidRPr="009A190D" w:rsidRDefault="00F23A1D" w:rsidP="00F23A1D">
      <w:pPr>
        <w:rPr>
          <w:rFonts w:ascii="Aptos" w:hAnsi="Aptos" w:cs="Arial"/>
          <w:lang w:val="en-GB" w:eastAsia="en-GB"/>
        </w:rPr>
      </w:pPr>
      <w:r w:rsidRPr="009A190D">
        <w:rPr>
          <w:rFonts w:ascii="Aptos" w:hAnsi="Aptos" w:cs="Arial"/>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5F17ECA1" w14:textId="77777777" w:rsidR="00F23A1D" w:rsidRPr="009A190D" w:rsidRDefault="00F23A1D" w:rsidP="00F23A1D">
      <w:pPr>
        <w:rPr>
          <w:rFonts w:ascii="Aptos" w:hAnsi="Aptos" w:cs="Arial"/>
          <w:lang w:val="en-GB" w:eastAsia="en-GB"/>
        </w:rPr>
      </w:pPr>
    </w:p>
    <w:tbl>
      <w:tblPr>
        <w:tblStyle w:val="TableGrid4"/>
        <w:tblW w:w="11199" w:type="dxa"/>
        <w:tblInd w:w="-147" w:type="dxa"/>
        <w:tblLook w:val="04A0" w:firstRow="1" w:lastRow="0" w:firstColumn="1" w:lastColumn="0" w:noHBand="0" w:noVBand="1"/>
      </w:tblPr>
      <w:tblGrid>
        <w:gridCol w:w="1985"/>
        <w:gridCol w:w="3402"/>
        <w:gridCol w:w="5812"/>
      </w:tblGrid>
      <w:tr w:rsidR="00F23A1D" w:rsidRPr="009A190D" w14:paraId="3BB3997E" w14:textId="77777777" w:rsidTr="003140E7">
        <w:tc>
          <w:tcPr>
            <w:tcW w:w="1985" w:type="dxa"/>
            <w:shd w:val="clear" w:color="auto" w:fill="D9E2F3" w:themeFill="accent1" w:themeFillTint="33"/>
          </w:tcPr>
          <w:p w14:paraId="33DDCD55" w14:textId="77777777" w:rsidR="00F23A1D" w:rsidRPr="009A190D" w:rsidRDefault="00F23A1D">
            <w:pPr>
              <w:rPr>
                <w:rFonts w:ascii="Aptos" w:hAnsi="Aptos" w:cs="Arial"/>
                <w:b/>
                <w:bCs/>
                <w:lang w:val="en-GB"/>
              </w:rPr>
            </w:pPr>
            <w:r w:rsidRPr="009A190D">
              <w:rPr>
                <w:rFonts w:ascii="Aptos" w:hAnsi="Aptos" w:cs="Arial"/>
                <w:b/>
                <w:bCs/>
                <w:lang w:val="en-GB"/>
              </w:rPr>
              <w:t>Value</w:t>
            </w:r>
          </w:p>
        </w:tc>
        <w:tc>
          <w:tcPr>
            <w:tcW w:w="3402" w:type="dxa"/>
            <w:shd w:val="clear" w:color="auto" w:fill="D9E2F3" w:themeFill="accent1" w:themeFillTint="33"/>
          </w:tcPr>
          <w:p w14:paraId="5F1AFE7C" w14:textId="77777777" w:rsidR="00F23A1D" w:rsidRPr="009A190D" w:rsidRDefault="00F23A1D">
            <w:pPr>
              <w:rPr>
                <w:rFonts w:ascii="Aptos" w:hAnsi="Aptos" w:cs="Arial"/>
                <w:b/>
                <w:bCs/>
                <w:lang w:val="en-GB"/>
              </w:rPr>
            </w:pPr>
            <w:r w:rsidRPr="009A190D">
              <w:rPr>
                <w:rFonts w:ascii="Aptos" w:hAnsi="Aptos" w:cs="Arial"/>
                <w:b/>
                <w:bCs/>
                <w:lang w:val="en-GB"/>
              </w:rPr>
              <w:t>Competency</w:t>
            </w:r>
          </w:p>
        </w:tc>
        <w:tc>
          <w:tcPr>
            <w:tcW w:w="5812" w:type="dxa"/>
            <w:shd w:val="clear" w:color="auto" w:fill="D9E2F3" w:themeFill="accent1" w:themeFillTint="33"/>
          </w:tcPr>
          <w:p w14:paraId="29A1B543" w14:textId="77777777" w:rsidR="00F23A1D" w:rsidRPr="009A190D" w:rsidRDefault="00F23A1D">
            <w:pPr>
              <w:rPr>
                <w:rFonts w:ascii="Aptos" w:hAnsi="Aptos" w:cs="Arial"/>
                <w:b/>
                <w:bCs/>
                <w:lang w:val="en-GB"/>
              </w:rPr>
            </w:pPr>
            <w:r w:rsidRPr="009A190D">
              <w:rPr>
                <w:rFonts w:ascii="Aptos" w:hAnsi="Aptos" w:cs="Arial"/>
                <w:b/>
                <w:bCs/>
                <w:lang w:val="en-GB"/>
              </w:rPr>
              <w:t>Behaviour</w:t>
            </w:r>
          </w:p>
        </w:tc>
      </w:tr>
      <w:tr w:rsidR="00F23A1D" w:rsidRPr="009A190D" w14:paraId="28334D90" w14:textId="77777777" w:rsidTr="003140E7">
        <w:tc>
          <w:tcPr>
            <w:tcW w:w="1985" w:type="dxa"/>
            <w:vMerge w:val="restart"/>
            <w:vAlign w:val="center"/>
          </w:tcPr>
          <w:p w14:paraId="74143B8E" w14:textId="77777777" w:rsidR="00F23A1D" w:rsidRPr="009A190D" w:rsidRDefault="00F23A1D">
            <w:pPr>
              <w:rPr>
                <w:rFonts w:ascii="Aptos" w:hAnsi="Aptos" w:cs="Arial"/>
                <w:lang w:val="en-GB"/>
              </w:rPr>
            </w:pPr>
            <w:r w:rsidRPr="009A190D">
              <w:rPr>
                <w:rFonts w:ascii="Aptos" w:hAnsi="Aptos" w:cs="Arial"/>
              </w:rPr>
              <w:t>Collaborative</w:t>
            </w:r>
          </w:p>
        </w:tc>
        <w:tc>
          <w:tcPr>
            <w:tcW w:w="3402" w:type="dxa"/>
            <w:vAlign w:val="center"/>
          </w:tcPr>
          <w:p w14:paraId="473DAD0C" w14:textId="77777777" w:rsidR="00F23A1D" w:rsidRPr="009A190D" w:rsidRDefault="00F23A1D">
            <w:pPr>
              <w:rPr>
                <w:rFonts w:ascii="Aptos" w:hAnsi="Aptos" w:cs="Arial"/>
              </w:rPr>
            </w:pPr>
            <w:r w:rsidRPr="009A190D">
              <w:rPr>
                <w:rFonts w:ascii="Aptos" w:hAnsi="Aptos" w:cs="Arial"/>
              </w:rPr>
              <w:t>Team Focused</w:t>
            </w:r>
          </w:p>
        </w:tc>
        <w:tc>
          <w:tcPr>
            <w:tcW w:w="5812" w:type="dxa"/>
            <w:vAlign w:val="center"/>
          </w:tcPr>
          <w:p w14:paraId="242485F2" w14:textId="77777777" w:rsidR="00F23A1D" w:rsidRPr="009A190D" w:rsidRDefault="00F23A1D">
            <w:pPr>
              <w:rPr>
                <w:rFonts w:ascii="Aptos" w:hAnsi="Aptos" w:cs="Arial"/>
              </w:rPr>
            </w:pPr>
            <w:r w:rsidRPr="009A190D">
              <w:rPr>
                <w:rFonts w:ascii="Aptos" w:hAnsi="Aptos" w:cs="Arial"/>
              </w:rPr>
              <w:t>Works as part of team, managing and leading.</w:t>
            </w:r>
          </w:p>
        </w:tc>
      </w:tr>
      <w:tr w:rsidR="00F23A1D" w:rsidRPr="009A190D" w14:paraId="7C2CB0DF" w14:textId="77777777" w:rsidTr="003140E7">
        <w:tc>
          <w:tcPr>
            <w:tcW w:w="1985" w:type="dxa"/>
            <w:vMerge/>
            <w:vAlign w:val="center"/>
          </w:tcPr>
          <w:p w14:paraId="53334D13" w14:textId="77777777" w:rsidR="00F23A1D" w:rsidRPr="009A190D" w:rsidRDefault="00F23A1D">
            <w:pPr>
              <w:rPr>
                <w:rFonts w:ascii="Aptos" w:hAnsi="Aptos" w:cs="Arial"/>
                <w:lang w:val="en-GB"/>
              </w:rPr>
            </w:pPr>
          </w:p>
        </w:tc>
        <w:tc>
          <w:tcPr>
            <w:tcW w:w="3402" w:type="dxa"/>
            <w:vAlign w:val="center"/>
          </w:tcPr>
          <w:p w14:paraId="7220C1D8" w14:textId="77777777" w:rsidR="00F23A1D" w:rsidRPr="009A190D" w:rsidRDefault="00F23A1D">
            <w:pPr>
              <w:rPr>
                <w:rFonts w:ascii="Aptos" w:hAnsi="Aptos" w:cs="Arial"/>
              </w:rPr>
            </w:pPr>
            <w:r w:rsidRPr="009A190D">
              <w:rPr>
                <w:rFonts w:ascii="Aptos" w:hAnsi="Aptos" w:cs="Arial"/>
              </w:rPr>
              <w:t>Service Driven</w:t>
            </w:r>
          </w:p>
        </w:tc>
        <w:tc>
          <w:tcPr>
            <w:tcW w:w="5812" w:type="dxa"/>
            <w:vAlign w:val="center"/>
          </w:tcPr>
          <w:p w14:paraId="6DB9638B" w14:textId="77777777" w:rsidR="00F23A1D" w:rsidRPr="009A190D" w:rsidRDefault="00F23A1D">
            <w:pPr>
              <w:rPr>
                <w:rFonts w:ascii="Aptos" w:hAnsi="Aptos" w:cs="Arial"/>
              </w:rPr>
            </w:pPr>
            <w:r w:rsidRPr="009A190D">
              <w:rPr>
                <w:rFonts w:ascii="Aptos" w:hAnsi="Aptos" w:cs="Arial"/>
              </w:rPr>
              <w:t xml:space="preserve">Customer, </w:t>
            </w:r>
            <w:proofErr w:type="gramStart"/>
            <w:r w:rsidRPr="009A190D">
              <w:rPr>
                <w:rFonts w:ascii="Aptos" w:hAnsi="Aptos" w:cs="Arial"/>
              </w:rPr>
              <w:t>resident</w:t>
            </w:r>
            <w:proofErr w:type="gramEnd"/>
            <w:r w:rsidRPr="009A190D">
              <w:rPr>
                <w:rFonts w:ascii="Aptos" w:hAnsi="Aptos" w:cs="Arial"/>
              </w:rPr>
              <w:t xml:space="preserve"> and partner focussed.</w:t>
            </w:r>
          </w:p>
        </w:tc>
      </w:tr>
      <w:tr w:rsidR="00F23A1D" w:rsidRPr="009A190D" w14:paraId="4B612CD4" w14:textId="77777777" w:rsidTr="003140E7">
        <w:tc>
          <w:tcPr>
            <w:tcW w:w="1985" w:type="dxa"/>
            <w:vMerge w:val="restart"/>
            <w:vAlign w:val="center"/>
          </w:tcPr>
          <w:p w14:paraId="598A5212" w14:textId="77777777" w:rsidR="00F23A1D" w:rsidRPr="009A190D" w:rsidRDefault="00F23A1D">
            <w:pPr>
              <w:rPr>
                <w:rFonts w:ascii="Aptos" w:hAnsi="Aptos" w:cs="Arial"/>
                <w:lang w:val="en-GB"/>
              </w:rPr>
            </w:pPr>
            <w:r w:rsidRPr="009A190D">
              <w:rPr>
                <w:rFonts w:ascii="Aptos" w:hAnsi="Aptos" w:cs="Arial"/>
                <w:lang w:val="en-GB"/>
              </w:rPr>
              <w:lastRenderedPageBreak/>
              <w:t>Driven</w:t>
            </w:r>
          </w:p>
        </w:tc>
        <w:tc>
          <w:tcPr>
            <w:tcW w:w="3402" w:type="dxa"/>
            <w:vAlign w:val="center"/>
          </w:tcPr>
          <w:p w14:paraId="2A7B6E82" w14:textId="77777777" w:rsidR="00F23A1D" w:rsidRPr="009A190D" w:rsidRDefault="00F23A1D">
            <w:pPr>
              <w:rPr>
                <w:rFonts w:ascii="Aptos" w:hAnsi="Aptos" w:cs="Arial"/>
              </w:rPr>
            </w:pPr>
            <w:r w:rsidRPr="009A190D">
              <w:rPr>
                <w:rFonts w:ascii="Aptos" w:hAnsi="Aptos" w:cs="Arial"/>
              </w:rPr>
              <w:t>Empowered &amp; Accountable</w:t>
            </w:r>
          </w:p>
        </w:tc>
        <w:tc>
          <w:tcPr>
            <w:tcW w:w="5812" w:type="dxa"/>
            <w:vAlign w:val="center"/>
          </w:tcPr>
          <w:p w14:paraId="5C4B2F44" w14:textId="77777777" w:rsidR="00F23A1D" w:rsidRPr="009A190D" w:rsidRDefault="00F23A1D">
            <w:pPr>
              <w:rPr>
                <w:rFonts w:ascii="Aptos" w:hAnsi="Aptos" w:cs="Arial"/>
              </w:rPr>
            </w:pPr>
            <w:r w:rsidRPr="009A190D">
              <w:rPr>
                <w:rFonts w:ascii="Aptos" w:hAnsi="Aptos" w:cs="Arial"/>
              </w:rPr>
              <w:t>Takes ownership and leads when needed.</w:t>
            </w:r>
          </w:p>
        </w:tc>
      </w:tr>
      <w:tr w:rsidR="00F23A1D" w:rsidRPr="009A190D" w14:paraId="048BF975" w14:textId="77777777" w:rsidTr="003140E7">
        <w:tc>
          <w:tcPr>
            <w:tcW w:w="1985" w:type="dxa"/>
            <w:vMerge/>
            <w:vAlign w:val="center"/>
          </w:tcPr>
          <w:p w14:paraId="6A0194C9" w14:textId="77777777" w:rsidR="00F23A1D" w:rsidRPr="009A190D" w:rsidRDefault="00F23A1D">
            <w:pPr>
              <w:rPr>
                <w:rFonts w:ascii="Aptos" w:hAnsi="Aptos" w:cs="Arial"/>
                <w:lang w:val="en-GB"/>
              </w:rPr>
            </w:pPr>
          </w:p>
        </w:tc>
        <w:tc>
          <w:tcPr>
            <w:tcW w:w="3402" w:type="dxa"/>
            <w:vAlign w:val="center"/>
          </w:tcPr>
          <w:p w14:paraId="59B5BFB4" w14:textId="77777777" w:rsidR="00F23A1D" w:rsidRPr="009A190D" w:rsidRDefault="00F23A1D">
            <w:pPr>
              <w:rPr>
                <w:rFonts w:ascii="Aptos" w:hAnsi="Aptos" w:cs="Arial"/>
              </w:rPr>
            </w:pPr>
            <w:r w:rsidRPr="009A190D">
              <w:rPr>
                <w:rFonts w:ascii="Aptos" w:hAnsi="Aptos" w:cs="Arial"/>
              </w:rPr>
              <w:t>Performance Focused</w:t>
            </w:r>
          </w:p>
        </w:tc>
        <w:tc>
          <w:tcPr>
            <w:tcW w:w="5812" w:type="dxa"/>
            <w:vAlign w:val="center"/>
          </w:tcPr>
          <w:p w14:paraId="2C8850AE" w14:textId="77777777" w:rsidR="00F23A1D" w:rsidRPr="009A190D" w:rsidRDefault="00F23A1D">
            <w:pPr>
              <w:rPr>
                <w:rFonts w:ascii="Aptos" w:hAnsi="Aptos" w:cs="Arial"/>
              </w:rPr>
            </w:pPr>
            <w:r w:rsidRPr="009A190D">
              <w:rPr>
                <w:rFonts w:ascii="Aptos" w:hAnsi="Aptos" w:cs="Arial"/>
              </w:rPr>
              <w:t>Ambitious and going the extra mile.</w:t>
            </w:r>
          </w:p>
        </w:tc>
      </w:tr>
      <w:tr w:rsidR="00F23A1D" w:rsidRPr="009A190D" w14:paraId="4B65BF99" w14:textId="77777777" w:rsidTr="003140E7">
        <w:tc>
          <w:tcPr>
            <w:tcW w:w="1985" w:type="dxa"/>
            <w:vMerge w:val="restart"/>
            <w:vAlign w:val="center"/>
          </w:tcPr>
          <w:p w14:paraId="08EDB39B" w14:textId="77777777" w:rsidR="00F23A1D" w:rsidRPr="009A190D" w:rsidRDefault="00F23A1D">
            <w:pPr>
              <w:rPr>
                <w:rFonts w:ascii="Aptos" w:hAnsi="Aptos" w:cs="Arial"/>
                <w:lang w:val="en-GB"/>
              </w:rPr>
            </w:pPr>
            <w:r w:rsidRPr="009A190D">
              <w:rPr>
                <w:rFonts w:ascii="Aptos" w:hAnsi="Aptos" w:cs="Arial"/>
              </w:rPr>
              <w:t>Inclusive</w:t>
            </w:r>
          </w:p>
        </w:tc>
        <w:tc>
          <w:tcPr>
            <w:tcW w:w="3402" w:type="dxa"/>
            <w:vAlign w:val="center"/>
          </w:tcPr>
          <w:p w14:paraId="220FFA55" w14:textId="77777777" w:rsidR="00F23A1D" w:rsidRPr="009A190D" w:rsidRDefault="00F23A1D">
            <w:pPr>
              <w:rPr>
                <w:rFonts w:ascii="Aptos" w:hAnsi="Aptos" w:cs="Arial"/>
              </w:rPr>
            </w:pPr>
            <w:r w:rsidRPr="009A190D">
              <w:rPr>
                <w:rFonts w:ascii="Aptos" w:hAnsi="Aptos" w:cs="Arial"/>
              </w:rPr>
              <w:t>‘One Organisation’ Mindset</w:t>
            </w:r>
          </w:p>
        </w:tc>
        <w:tc>
          <w:tcPr>
            <w:tcW w:w="5812" w:type="dxa"/>
            <w:vAlign w:val="center"/>
          </w:tcPr>
          <w:p w14:paraId="5A034B1F" w14:textId="77777777" w:rsidR="00F23A1D" w:rsidRPr="009A190D" w:rsidRDefault="00F23A1D">
            <w:pPr>
              <w:rPr>
                <w:rFonts w:ascii="Aptos" w:hAnsi="Aptos" w:cs="Arial"/>
              </w:rPr>
            </w:pPr>
            <w:r w:rsidRPr="009A190D">
              <w:rPr>
                <w:rFonts w:ascii="Aptos" w:hAnsi="Aptos" w:cs="Arial"/>
              </w:rPr>
              <w:t>Believe in each other’s expertise.</w:t>
            </w:r>
          </w:p>
        </w:tc>
      </w:tr>
      <w:tr w:rsidR="00F23A1D" w:rsidRPr="009A190D" w14:paraId="62B1CB4D" w14:textId="77777777" w:rsidTr="003140E7">
        <w:tc>
          <w:tcPr>
            <w:tcW w:w="1985" w:type="dxa"/>
            <w:vMerge/>
            <w:vAlign w:val="center"/>
          </w:tcPr>
          <w:p w14:paraId="19743A89" w14:textId="77777777" w:rsidR="00F23A1D" w:rsidRPr="009A190D" w:rsidRDefault="00F23A1D">
            <w:pPr>
              <w:rPr>
                <w:rFonts w:ascii="Aptos" w:hAnsi="Aptos" w:cs="Arial"/>
                <w:lang w:val="en-GB"/>
              </w:rPr>
            </w:pPr>
          </w:p>
        </w:tc>
        <w:tc>
          <w:tcPr>
            <w:tcW w:w="3402" w:type="dxa"/>
            <w:vAlign w:val="center"/>
          </w:tcPr>
          <w:p w14:paraId="1AF6471B" w14:textId="77777777" w:rsidR="00F23A1D" w:rsidRPr="009A190D" w:rsidRDefault="00F23A1D">
            <w:pPr>
              <w:rPr>
                <w:rFonts w:ascii="Aptos" w:hAnsi="Aptos" w:cs="Arial"/>
              </w:rPr>
            </w:pPr>
            <w:r w:rsidRPr="009A190D">
              <w:rPr>
                <w:rFonts w:ascii="Aptos" w:hAnsi="Aptos" w:cs="Arial"/>
              </w:rPr>
              <w:t>Open &amp; Honest</w:t>
            </w:r>
          </w:p>
        </w:tc>
        <w:tc>
          <w:tcPr>
            <w:tcW w:w="5812" w:type="dxa"/>
            <w:vAlign w:val="center"/>
          </w:tcPr>
          <w:p w14:paraId="75128629" w14:textId="77777777" w:rsidR="00F23A1D" w:rsidRPr="009A190D" w:rsidRDefault="00F23A1D">
            <w:pPr>
              <w:rPr>
                <w:rFonts w:ascii="Aptos" w:hAnsi="Aptos" w:cs="Arial"/>
              </w:rPr>
            </w:pPr>
            <w:r w:rsidRPr="009A190D">
              <w:rPr>
                <w:rFonts w:ascii="Aptos" w:hAnsi="Aptos" w:cs="Arial"/>
              </w:rPr>
              <w:t>We do what we say we are going to do.</w:t>
            </w:r>
          </w:p>
        </w:tc>
      </w:tr>
      <w:tr w:rsidR="00F23A1D" w:rsidRPr="009A190D" w14:paraId="590586EF" w14:textId="77777777" w:rsidTr="003140E7">
        <w:tc>
          <w:tcPr>
            <w:tcW w:w="1985" w:type="dxa"/>
            <w:vMerge w:val="restart"/>
            <w:vAlign w:val="center"/>
          </w:tcPr>
          <w:p w14:paraId="59D14547" w14:textId="77777777" w:rsidR="00F23A1D" w:rsidRPr="009A190D" w:rsidRDefault="00F23A1D">
            <w:pPr>
              <w:rPr>
                <w:rFonts w:ascii="Aptos" w:hAnsi="Aptos" w:cs="Arial"/>
                <w:lang w:val="en-GB"/>
              </w:rPr>
            </w:pPr>
            <w:r w:rsidRPr="009A190D">
              <w:rPr>
                <w:rFonts w:ascii="Aptos" w:hAnsi="Aptos" w:cs="Arial"/>
                <w:lang w:val="en-GB"/>
              </w:rPr>
              <w:t>Innovative</w:t>
            </w:r>
          </w:p>
        </w:tc>
        <w:tc>
          <w:tcPr>
            <w:tcW w:w="3402" w:type="dxa"/>
            <w:vAlign w:val="center"/>
          </w:tcPr>
          <w:p w14:paraId="4C5B9BBE" w14:textId="77777777" w:rsidR="00F23A1D" w:rsidRPr="009A190D" w:rsidRDefault="00F23A1D">
            <w:pPr>
              <w:rPr>
                <w:rFonts w:ascii="Aptos" w:hAnsi="Aptos" w:cs="Arial"/>
              </w:rPr>
            </w:pPr>
            <w:r w:rsidRPr="009A190D">
              <w:rPr>
                <w:rFonts w:ascii="Aptos" w:hAnsi="Aptos" w:cs="Arial"/>
              </w:rPr>
              <w:t>Forward Thinking</w:t>
            </w:r>
          </w:p>
        </w:tc>
        <w:tc>
          <w:tcPr>
            <w:tcW w:w="5812" w:type="dxa"/>
            <w:vAlign w:val="center"/>
          </w:tcPr>
          <w:p w14:paraId="7172B7E4" w14:textId="77777777" w:rsidR="00F23A1D" w:rsidRPr="009A190D" w:rsidRDefault="00F23A1D">
            <w:pPr>
              <w:rPr>
                <w:rFonts w:ascii="Aptos" w:hAnsi="Aptos" w:cs="Arial"/>
              </w:rPr>
            </w:pPr>
            <w:r w:rsidRPr="009A190D">
              <w:rPr>
                <w:rFonts w:ascii="Aptos" w:hAnsi="Aptos" w:cs="Arial"/>
              </w:rPr>
              <w:t>Embrace change and open to new possibilities.</w:t>
            </w:r>
          </w:p>
        </w:tc>
      </w:tr>
      <w:tr w:rsidR="00F23A1D" w:rsidRPr="009A190D" w14:paraId="5A00F118" w14:textId="77777777" w:rsidTr="003140E7">
        <w:tc>
          <w:tcPr>
            <w:tcW w:w="1985" w:type="dxa"/>
            <w:vMerge/>
            <w:vAlign w:val="center"/>
          </w:tcPr>
          <w:p w14:paraId="44166840" w14:textId="77777777" w:rsidR="00F23A1D" w:rsidRPr="009A190D" w:rsidRDefault="00F23A1D">
            <w:pPr>
              <w:rPr>
                <w:rFonts w:ascii="Aptos" w:hAnsi="Aptos" w:cs="Arial"/>
                <w:lang w:val="en-GB"/>
              </w:rPr>
            </w:pPr>
          </w:p>
        </w:tc>
        <w:tc>
          <w:tcPr>
            <w:tcW w:w="3402" w:type="dxa"/>
            <w:vAlign w:val="center"/>
          </w:tcPr>
          <w:p w14:paraId="2AAA2888" w14:textId="77777777" w:rsidR="00F23A1D" w:rsidRPr="009A190D" w:rsidRDefault="00F23A1D">
            <w:pPr>
              <w:rPr>
                <w:rFonts w:ascii="Aptos" w:hAnsi="Aptos" w:cs="Arial"/>
              </w:rPr>
            </w:pPr>
            <w:r w:rsidRPr="009A190D">
              <w:rPr>
                <w:rFonts w:ascii="Aptos" w:hAnsi="Aptos" w:cs="Arial"/>
              </w:rPr>
              <w:t>Problem Solving</w:t>
            </w:r>
          </w:p>
        </w:tc>
        <w:tc>
          <w:tcPr>
            <w:tcW w:w="5812" w:type="dxa"/>
            <w:vAlign w:val="center"/>
          </w:tcPr>
          <w:p w14:paraId="5CE1B59B" w14:textId="77777777" w:rsidR="00F23A1D" w:rsidRPr="009A190D" w:rsidRDefault="00F23A1D">
            <w:pPr>
              <w:rPr>
                <w:rFonts w:ascii="Aptos" w:hAnsi="Aptos" w:cs="Arial"/>
              </w:rPr>
            </w:pPr>
            <w:r w:rsidRPr="009A190D">
              <w:rPr>
                <w:rFonts w:ascii="Aptos" w:hAnsi="Aptos" w:cs="Arial"/>
              </w:rPr>
              <w:t>Go for clear and simple whenever possible.</w:t>
            </w:r>
          </w:p>
        </w:tc>
      </w:tr>
    </w:tbl>
    <w:p w14:paraId="73CCC08C" w14:textId="7325AB77" w:rsidR="003F1237" w:rsidRPr="009A190D" w:rsidRDefault="003F1237" w:rsidP="003F1237">
      <w:pPr>
        <w:pStyle w:val="NormalWeb"/>
        <w:spacing w:after="0" w:afterAutospacing="0"/>
        <w:jc w:val="both"/>
        <w:rPr>
          <w:rFonts w:ascii="Aptos" w:hAnsi="Aptos" w:cs="Arial"/>
          <w:b/>
          <w:bCs/>
          <w:lang w:eastAsia="en-US"/>
        </w:rPr>
      </w:pPr>
      <w:r w:rsidRPr="009A190D">
        <w:rPr>
          <w:rFonts w:ascii="Aptos" w:hAnsi="Aptos" w:cs="Arial"/>
          <w:b/>
          <w:bCs/>
          <w:lang w:eastAsia="en-US"/>
        </w:rPr>
        <w:t>Health and Safety</w:t>
      </w:r>
    </w:p>
    <w:p w14:paraId="54B6A2CE" w14:textId="77777777" w:rsidR="003F1237" w:rsidRPr="009A190D" w:rsidRDefault="003F1237" w:rsidP="003F1237">
      <w:pPr>
        <w:jc w:val="both"/>
        <w:rPr>
          <w:rFonts w:ascii="Aptos" w:hAnsi="Aptos" w:cs="Arial"/>
          <w:lang w:val="en-GB" w:eastAsia="en-GB"/>
        </w:rPr>
      </w:pPr>
      <w:r w:rsidRPr="009A190D">
        <w:rPr>
          <w:rFonts w:ascii="Aptos" w:hAnsi="Aptos" w:cs="Arial"/>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648A170C" w14:textId="77777777" w:rsidR="003F1237" w:rsidRPr="009A190D" w:rsidRDefault="003F1237" w:rsidP="003F1237">
      <w:pPr>
        <w:rPr>
          <w:rFonts w:ascii="Aptos" w:hAnsi="Aptos" w:cs="Arial"/>
        </w:rPr>
      </w:pPr>
    </w:p>
    <w:p w14:paraId="1160E61E" w14:textId="107C72F7" w:rsidR="000D2BE6" w:rsidRPr="009A190D" w:rsidRDefault="00B602C0" w:rsidP="00B602C0">
      <w:pPr>
        <w:rPr>
          <w:rFonts w:ascii="Aptos" w:hAnsi="Aptos" w:cs="Arial"/>
          <w:b/>
          <w:bCs/>
        </w:rPr>
      </w:pPr>
      <w:r w:rsidRPr="009A190D">
        <w:rPr>
          <w:rFonts w:ascii="Aptos" w:hAnsi="Aptos" w:cs="Arial"/>
          <w:b/>
          <w:bCs/>
        </w:rPr>
        <w:t>Equality and Diversity</w:t>
      </w:r>
    </w:p>
    <w:p w14:paraId="290B4C65" w14:textId="77777777" w:rsidR="00B602C0" w:rsidRPr="009A190D" w:rsidRDefault="00B602C0" w:rsidP="00B602C0">
      <w:pPr>
        <w:rPr>
          <w:rFonts w:ascii="Aptos" w:hAnsi="Aptos" w:cs="Arial"/>
        </w:rPr>
      </w:pPr>
      <w:r w:rsidRPr="009A190D">
        <w:rPr>
          <w:rFonts w:ascii="Aptos" w:hAnsi="Aptos" w:cs="Arial"/>
        </w:rPr>
        <w:t xml:space="preserve">To promote and champion equality and diversity in all aspects of the </w:t>
      </w:r>
      <w:proofErr w:type="gramStart"/>
      <w:r w:rsidRPr="009A190D">
        <w:rPr>
          <w:rFonts w:ascii="Aptos" w:hAnsi="Aptos" w:cs="Arial"/>
        </w:rPr>
        <w:t>role</w:t>
      </w:r>
      <w:proofErr w:type="gramEnd"/>
    </w:p>
    <w:p w14:paraId="5FFF12F7" w14:textId="77777777" w:rsidR="00B602C0" w:rsidRPr="009A190D" w:rsidRDefault="00B602C0" w:rsidP="00B602C0">
      <w:pPr>
        <w:rPr>
          <w:rFonts w:ascii="Aptos" w:hAnsi="Aptos" w:cs="Arial"/>
        </w:rPr>
      </w:pPr>
    </w:p>
    <w:p w14:paraId="03B959E4" w14:textId="5282E243" w:rsidR="00B602C0" w:rsidRPr="009A190D" w:rsidRDefault="00B602C0" w:rsidP="00B602C0">
      <w:pPr>
        <w:rPr>
          <w:rFonts w:ascii="Aptos" w:hAnsi="Aptos" w:cs="Arial"/>
          <w:b/>
          <w:bCs/>
        </w:rPr>
      </w:pPr>
      <w:r w:rsidRPr="009A190D">
        <w:rPr>
          <w:rFonts w:ascii="Aptos" w:hAnsi="Aptos" w:cs="Arial"/>
          <w:b/>
          <w:bCs/>
        </w:rPr>
        <w:t>Learning and Development</w:t>
      </w:r>
    </w:p>
    <w:p w14:paraId="44DD093D" w14:textId="07C5EA66" w:rsidR="000D2BE6" w:rsidRPr="009A190D" w:rsidRDefault="00B602C0" w:rsidP="00B602C0">
      <w:pPr>
        <w:rPr>
          <w:rFonts w:ascii="Aptos" w:hAnsi="Aptos" w:cs="Arial"/>
        </w:rPr>
      </w:pPr>
      <w:r w:rsidRPr="009A190D">
        <w:rPr>
          <w:rFonts w:ascii="Aptos" w:hAnsi="Aptos" w:cs="Arial"/>
        </w:rPr>
        <w:t>To participate in and take responsibility of any learning and development required to carry out this role effectively.</w:t>
      </w:r>
    </w:p>
    <w:p w14:paraId="4EBDF7B6" w14:textId="77777777" w:rsidR="005B16D8" w:rsidRPr="009A190D" w:rsidRDefault="005B16D8" w:rsidP="00B602C0">
      <w:pPr>
        <w:rPr>
          <w:rFonts w:ascii="Aptos" w:hAnsi="Aptos" w:cs="Arial"/>
        </w:rPr>
      </w:pPr>
    </w:p>
    <w:p w14:paraId="3936CB0C" w14:textId="0C43C4C8" w:rsidR="00B602C0" w:rsidRPr="009A190D" w:rsidRDefault="00B602C0" w:rsidP="00B602C0">
      <w:pPr>
        <w:rPr>
          <w:rFonts w:ascii="Aptos" w:hAnsi="Aptos" w:cs="Arial"/>
          <w:b/>
          <w:bCs/>
        </w:rPr>
      </w:pPr>
      <w:r w:rsidRPr="009A190D">
        <w:rPr>
          <w:rFonts w:ascii="Aptos" w:hAnsi="Aptos" w:cs="Arial"/>
          <w:b/>
          <w:bCs/>
        </w:rPr>
        <w:t xml:space="preserve">Performance </w:t>
      </w:r>
      <w:r w:rsidR="005B16D8" w:rsidRPr="009A190D">
        <w:rPr>
          <w:rFonts w:ascii="Aptos" w:hAnsi="Aptos" w:cs="Arial"/>
          <w:b/>
          <w:bCs/>
        </w:rPr>
        <w:t>Management</w:t>
      </w:r>
    </w:p>
    <w:p w14:paraId="1EE0E647" w14:textId="168B06F5" w:rsidR="00450B89" w:rsidRPr="009A190D" w:rsidRDefault="00450B89" w:rsidP="00B602C0">
      <w:pPr>
        <w:rPr>
          <w:rFonts w:ascii="Aptos" w:hAnsi="Aptos" w:cs="Arial"/>
        </w:rPr>
      </w:pPr>
      <w:r w:rsidRPr="009A190D">
        <w:rPr>
          <w:rFonts w:ascii="Aptos" w:hAnsi="Aptos" w:cs="Arial"/>
        </w:rPr>
        <w:t>To actively engage in the performance management process and take responsib</w:t>
      </w:r>
      <w:r w:rsidR="00FE328E" w:rsidRPr="009A190D">
        <w:rPr>
          <w:rFonts w:ascii="Aptos" w:hAnsi="Aptos" w:cs="Arial"/>
        </w:rPr>
        <w:t>ility</w:t>
      </w:r>
      <w:r w:rsidRPr="009A190D">
        <w:rPr>
          <w:rFonts w:ascii="Aptos" w:hAnsi="Aptos" w:cs="Arial"/>
        </w:rPr>
        <w:t xml:space="preserve"> for managing performance outcomes. </w:t>
      </w:r>
    </w:p>
    <w:p w14:paraId="67D3A18C" w14:textId="4F2FD15B" w:rsidR="00B602C0" w:rsidRPr="009A190D" w:rsidRDefault="00B602C0" w:rsidP="00B602C0">
      <w:pPr>
        <w:rPr>
          <w:rFonts w:ascii="Aptos" w:hAnsi="Aptos" w:cs="Arial"/>
        </w:rPr>
      </w:pPr>
    </w:p>
    <w:p w14:paraId="787F7D3A" w14:textId="41456350" w:rsidR="00B602C0" w:rsidRPr="009A190D" w:rsidRDefault="00B602C0" w:rsidP="00B602C0">
      <w:pPr>
        <w:rPr>
          <w:rFonts w:ascii="Aptos" w:hAnsi="Aptos" w:cs="Arial"/>
          <w:b/>
          <w:bCs/>
        </w:rPr>
      </w:pPr>
      <w:r w:rsidRPr="009A190D">
        <w:rPr>
          <w:rFonts w:ascii="Aptos" w:hAnsi="Aptos" w:cs="Arial"/>
          <w:b/>
          <w:bCs/>
        </w:rPr>
        <w:t>GDPR (General Data Protection Regulation)</w:t>
      </w:r>
    </w:p>
    <w:p w14:paraId="5D4B0A39" w14:textId="6EA857BA" w:rsidR="002B5C13" w:rsidRPr="009A190D" w:rsidRDefault="002B5C13" w:rsidP="002B5C13">
      <w:pPr>
        <w:rPr>
          <w:rFonts w:ascii="Aptos" w:hAnsi="Aptos" w:cs="Arial"/>
          <w:color w:val="000000"/>
          <w:lang w:val="en-GB"/>
        </w:rPr>
      </w:pPr>
      <w:r w:rsidRPr="009A190D">
        <w:rPr>
          <w:rFonts w:ascii="Aptos" w:hAnsi="Aptos" w:cs="Arial"/>
        </w:rPr>
        <w:t xml:space="preserve">To ensure the reasonable and proportionate protection, processing, </w:t>
      </w:r>
      <w:proofErr w:type="gramStart"/>
      <w:r w:rsidRPr="009A190D">
        <w:rPr>
          <w:rFonts w:ascii="Aptos" w:hAnsi="Aptos" w:cs="Arial"/>
        </w:rPr>
        <w:t>sharing</w:t>
      </w:r>
      <w:proofErr w:type="gramEnd"/>
      <w:r w:rsidRPr="009A190D">
        <w:rPr>
          <w:rFonts w:ascii="Aptos" w:hAnsi="Aptos" w:cs="Arial"/>
        </w:rPr>
        <w:t xml:space="preserve"> and storing of WMCA information in accordance with the relevant legislation, corporate policies, and in the best interests of the data subjects (Data Protection/GDPR), the WMCA, our partners, and the West Midlands, in </w:t>
      </w:r>
      <w:r w:rsidRPr="009A190D">
        <w:rPr>
          <w:rFonts w:ascii="Aptos" w:hAnsi="Aptos" w:cs="Arial"/>
          <w:color w:val="000000"/>
        </w:rPr>
        <w:t>all aspects of the role.</w:t>
      </w:r>
    </w:p>
    <w:p w14:paraId="22C63B9D" w14:textId="5C3E9663" w:rsidR="00F477B4" w:rsidRPr="009A190D" w:rsidRDefault="00F477B4" w:rsidP="00F477B4">
      <w:pPr>
        <w:rPr>
          <w:rFonts w:ascii="Aptos" w:hAnsi="Aptos" w:cs="Arial"/>
        </w:rPr>
      </w:pPr>
    </w:p>
    <w:p w14:paraId="681C4362" w14:textId="426A2FE9" w:rsidR="003F1237" w:rsidRPr="009A190D" w:rsidRDefault="00B602C0" w:rsidP="00F477B4">
      <w:pPr>
        <w:rPr>
          <w:rFonts w:ascii="Aptos" w:hAnsi="Aptos" w:cs="Arial"/>
          <w:b/>
          <w:bCs/>
        </w:rPr>
      </w:pPr>
      <w:r w:rsidRPr="009A190D">
        <w:rPr>
          <w:rFonts w:ascii="Aptos" w:hAnsi="Aptos" w:cs="Arial"/>
          <w:b/>
          <w:bCs/>
        </w:rPr>
        <w:t>Other</w:t>
      </w:r>
    </w:p>
    <w:p w14:paraId="348D9718" w14:textId="15C4E5EE" w:rsidR="00F477B4" w:rsidRPr="009A190D" w:rsidRDefault="00B602C0" w:rsidP="006962D1">
      <w:pPr>
        <w:rPr>
          <w:rFonts w:ascii="Aptos" w:hAnsi="Aptos" w:cs="Arial"/>
        </w:rPr>
      </w:pPr>
      <w:r w:rsidRPr="009A190D">
        <w:rPr>
          <w:rFonts w:ascii="Aptos" w:hAnsi="Aptos" w:cs="Arial"/>
        </w:rPr>
        <w:t>There may be a requirement to work outside</w:t>
      </w:r>
      <w:r w:rsidR="005B16D8" w:rsidRPr="009A190D">
        <w:rPr>
          <w:rFonts w:ascii="Aptos" w:hAnsi="Aptos" w:cs="Arial"/>
        </w:rPr>
        <w:t xml:space="preserve"> </w:t>
      </w:r>
      <w:r w:rsidRPr="009A190D">
        <w:rPr>
          <w:rFonts w:ascii="Aptos" w:hAnsi="Aptos" w:cs="Arial"/>
        </w:rPr>
        <w:t xml:space="preserve">normal office hours on occasion to meet work deadlines, give presentations, attend meetings etc., including a requirement to work within stakeholder and partner offices within the WMCA Constituent area on a regular </w:t>
      </w:r>
      <w:proofErr w:type="gramStart"/>
      <w:r w:rsidRPr="009A190D">
        <w:rPr>
          <w:rFonts w:ascii="Aptos" w:hAnsi="Aptos" w:cs="Arial"/>
        </w:rPr>
        <w:t>basis</w:t>
      </w:r>
      <w:proofErr w:type="gramEnd"/>
    </w:p>
    <w:sectPr w:rsidR="00F477B4" w:rsidRPr="009A190D" w:rsidSect="009A190D">
      <w:footerReference w:type="default" r:id="rId12"/>
      <w:headerReference w:type="first" r:id="rId13"/>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32B3" w14:textId="77777777" w:rsidR="00FB30CB" w:rsidRDefault="00FB30CB" w:rsidP="004F3ACA">
      <w:r>
        <w:separator/>
      </w:r>
    </w:p>
  </w:endnote>
  <w:endnote w:type="continuationSeparator" w:id="0">
    <w:p w14:paraId="487B3092" w14:textId="77777777" w:rsidR="00FB30CB" w:rsidRDefault="00FB30CB"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8DCC" w14:textId="77777777" w:rsidR="000D2BE6" w:rsidRDefault="000D2BE6">
    <w:pPr>
      <w:pStyle w:val="Footer"/>
    </w:pPr>
  </w:p>
  <w:p w14:paraId="00C9D12A" w14:textId="77777777" w:rsidR="000241B9" w:rsidRDefault="0002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06F0" w14:textId="77777777" w:rsidR="00FB30CB" w:rsidRDefault="00FB30CB" w:rsidP="004F3ACA">
      <w:r>
        <w:separator/>
      </w:r>
    </w:p>
  </w:footnote>
  <w:footnote w:type="continuationSeparator" w:id="0">
    <w:p w14:paraId="5DC291B6" w14:textId="77777777" w:rsidR="00FB30CB" w:rsidRDefault="00FB30CB"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176" w14:textId="02C34366" w:rsidR="007074A3" w:rsidRDefault="007074A3">
    <w:pPr>
      <w:pStyle w:val="Header"/>
    </w:pPr>
    <w:r>
      <w:rPr>
        <w:noProof/>
        <w:lang w:eastAsia="en-GB"/>
      </w:rPr>
      <w:drawing>
        <wp:inline distT="0" distB="0" distL="0" distR="0" wp14:anchorId="17FD5AA7" wp14:editId="6D8B6DCB">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A3D"/>
    <w:multiLevelType w:val="hybridMultilevel"/>
    <w:tmpl w:val="E73EF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12D64AE0"/>
    <w:multiLevelType w:val="hybridMultilevel"/>
    <w:tmpl w:val="8A265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E1056"/>
    <w:multiLevelType w:val="hybridMultilevel"/>
    <w:tmpl w:val="CE5C4D36"/>
    <w:lvl w:ilvl="0" w:tplc="7512B246">
      <w:start w:val="1"/>
      <w:numFmt w:val="bullet"/>
      <w:lvlText w:val=""/>
      <w:lvlJc w:val="left"/>
      <w:pPr>
        <w:ind w:left="720" w:hanging="360"/>
      </w:pPr>
      <w:rPr>
        <w:rFonts w:ascii="Symbol" w:hAnsi="Symbol" w:hint="default"/>
      </w:rPr>
    </w:lvl>
    <w:lvl w:ilvl="1" w:tplc="C8D4EF7E">
      <w:start w:val="1"/>
      <w:numFmt w:val="bullet"/>
      <w:lvlText w:val=""/>
      <w:lvlJc w:val="left"/>
      <w:pPr>
        <w:ind w:left="1440" w:hanging="360"/>
      </w:pPr>
      <w:rPr>
        <w:rFonts w:ascii="Symbol" w:hAnsi="Symbol" w:hint="default"/>
      </w:rPr>
    </w:lvl>
    <w:lvl w:ilvl="2" w:tplc="63B45B64">
      <w:start w:val="1"/>
      <w:numFmt w:val="bullet"/>
      <w:lvlText w:val=""/>
      <w:lvlJc w:val="left"/>
      <w:pPr>
        <w:ind w:left="2160" w:hanging="360"/>
      </w:pPr>
      <w:rPr>
        <w:rFonts w:ascii="Wingdings" w:hAnsi="Wingdings" w:hint="default"/>
      </w:rPr>
    </w:lvl>
    <w:lvl w:ilvl="3" w:tplc="6262C54C">
      <w:start w:val="1"/>
      <w:numFmt w:val="bullet"/>
      <w:lvlText w:val=""/>
      <w:lvlJc w:val="left"/>
      <w:pPr>
        <w:ind w:left="2880" w:hanging="360"/>
      </w:pPr>
      <w:rPr>
        <w:rFonts w:ascii="Symbol" w:hAnsi="Symbol" w:hint="default"/>
      </w:rPr>
    </w:lvl>
    <w:lvl w:ilvl="4" w:tplc="84C61CA6">
      <w:start w:val="1"/>
      <w:numFmt w:val="bullet"/>
      <w:lvlText w:val="o"/>
      <w:lvlJc w:val="left"/>
      <w:pPr>
        <w:ind w:left="3600" w:hanging="360"/>
      </w:pPr>
      <w:rPr>
        <w:rFonts w:ascii="Courier New" w:hAnsi="Courier New" w:hint="default"/>
      </w:rPr>
    </w:lvl>
    <w:lvl w:ilvl="5" w:tplc="858CD4DE">
      <w:start w:val="1"/>
      <w:numFmt w:val="bullet"/>
      <w:lvlText w:val=""/>
      <w:lvlJc w:val="left"/>
      <w:pPr>
        <w:ind w:left="4320" w:hanging="360"/>
      </w:pPr>
      <w:rPr>
        <w:rFonts w:ascii="Wingdings" w:hAnsi="Wingdings" w:hint="default"/>
      </w:rPr>
    </w:lvl>
    <w:lvl w:ilvl="6" w:tplc="EB9A3AF2">
      <w:start w:val="1"/>
      <w:numFmt w:val="bullet"/>
      <w:lvlText w:val=""/>
      <w:lvlJc w:val="left"/>
      <w:pPr>
        <w:ind w:left="5040" w:hanging="360"/>
      </w:pPr>
      <w:rPr>
        <w:rFonts w:ascii="Symbol" w:hAnsi="Symbol" w:hint="default"/>
      </w:rPr>
    </w:lvl>
    <w:lvl w:ilvl="7" w:tplc="BEE02DDE">
      <w:start w:val="1"/>
      <w:numFmt w:val="bullet"/>
      <w:lvlText w:val="o"/>
      <w:lvlJc w:val="left"/>
      <w:pPr>
        <w:ind w:left="5760" w:hanging="360"/>
      </w:pPr>
      <w:rPr>
        <w:rFonts w:ascii="Courier New" w:hAnsi="Courier New" w:hint="default"/>
      </w:rPr>
    </w:lvl>
    <w:lvl w:ilvl="8" w:tplc="F76A3B94">
      <w:start w:val="1"/>
      <w:numFmt w:val="bullet"/>
      <w:lvlText w:val=""/>
      <w:lvlJc w:val="left"/>
      <w:pPr>
        <w:ind w:left="6480" w:hanging="360"/>
      </w:pPr>
      <w:rPr>
        <w:rFonts w:ascii="Wingdings" w:hAnsi="Wingdings" w:hint="default"/>
      </w:rPr>
    </w:lvl>
  </w:abstractNum>
  <w:abstractNum w:abstractNumId="9" w15:restartNumberingAfterBreak="0">
    <w:nsid w:val="265C6322"/>
    <w:multiLevelType w:val="hybridMultilevel"/>
    <w:tmpl w:val="B3C6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11"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403B2"/>
    <w:multiLevelType w:val="multilevel"/>
    <w:tmpl w:val="D8A6F17A"/>
    <w:lvl w:ilvl="0">
      <w:start w:val="1"/>
      <w:numFmt w:val="bullet"/>
      <w:lvlText w:val="·"/>
      <w:lvlJc w:val="left"/>
      <w:pPr>
        <w:tabs>
          <w:tab w:val="left" w:pos="432"/>
        </w:tabs>
        <w:ind w:left="720"/>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390B19B1"/>
    <w:multiLevelType w:val="hybridMultilevel"/>
    <w:tmpl w:val="859C14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AF918EF"/>
    <w:multiLevelType w:val="hybridMultilevel"/>
    <w:tmpl w:val="5986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540CE"/>
    <w:multiLevelType w:val="hybridMultilevel"/>
    <w:tmpl w:val="E6445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533C04"/>
    <w:multiLevelType w:val="hybridMultilevel"/>
    <w:tmpl w:val="2D58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4" w15:restartNumberingAfterBreak="0">
    <w:nsid w:val="49F578B2"/>
    <w:multiLevelType w:val="hybridMultilevel"/>
    <w:tmpl w:val="3F36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510DAA"/>
    <w:multiLevelType w:val="hybridMultilevel"/>
    <w:tmpl w:val="DA7436F4"/>
    <w:lvl w:ilvl="0" w:tplc="93B05010">
      <w:start w:val="1"/>
      <w:numFmt w:val="bullet"/>
      <w:lvlText w:val=""/>
      <w:lvlJc w:val="left"/>
      <w:pPr>
        <w:ind w:left="720" w:hanging="360"/>
      </w:pPr>
      <w:rPr>
        <w:rFonts w:ascii="Symbol" w:hAnsi="Symbol" w:hint="default"/>
      </w:rPr>
    </w:lvl>
    <w:lvl w:ilvl="1" w:tplc="D172AAEA">
      <w:start w:val="1"/>
      <w:numFmt w:val="bullet"/>
      <w:lvlText w:val=""/>
      <w:lvlJc w:val="left"/>
      <w:pPr>
        <w:ind w:left="1440" w:hanging="360"/>
      </w:pPr>
      <w:rPr>
        <w:rFonts w:ascii="Symbol" w:hAnsi="Symbol" w:hint="default"/>
      </w:rPr>
    </w:lvl>
    <w:lvl w:ilvl="2" w:tplc="71461862">
      <w:start w:val="1"/>
      <w:numFmt w:val="bullet"/>
      <w:lvlText w:val=""/>
      <w:lvlJc w:val="left"/>
      <w:pPr>
        <w:ind w:left="2160" w:hanging="360"/>
      </w:pPr>
      <w:rPr>
        <w:rFonts w:ascii="Wingdings" w:hAnsi="Wingdings" w:hint="default"/>
      </w:rPr>
    </w:lvl>
    <w:lvl w:ilvl="3" w:tplc="D2B61140">
      <w:start w:val="1"/>
      <w:numFmt w:val="bullet"/>
      <w:lvlText w:val=""/>
      <w:lvlJc w:val="left"/>
      <w:pPr>
        <w:ind w:left="2880" w:hanging="360"/>
      </w:pPr>
      <w:rPr>
        <w:rFonts w:ascii="Symbol" w:hAnsi="Symbol" w:hint="default"/>
      </w:rPr>
    </w:lvl>
    <w:lvl w:ilvl="4" w:tplc="244CC76C">
      <w:start w:val="1"/>
      <w:numFmt w:val="bullet"/>
      <w:lvlText w:val="o"/>
      <w:lvlJc w:val="left"/>
      <w:pPr>
        <w:ind w:left="3600" w:hanging="360"/>
      </w:pPr>
      <w:rPr>
        <w:rFonts w:ascii="Courier New" w:hAnsi="Courier New" w:hint="default"/>
      </w:rPr>
    </w:lvl>
    <w:lvl w:ilvl="5" w:tplc="1CEE4980">
      <w:start w:val="1"/>
      <w:numFmt w:val="bullet"/>
      <w:lvlText w:val=""/>
      <w:lvlJc w:val="left"/>
      <w:pPr>
        <w:ind w:left="4320" w:hanging="360"/>
      </w:pPr>
      <w:rPr>
        <w:rFonts w:ascii="Wingdings" w:hAnsi="Wingdings" w:hint="default"/>
      </w:rPr>
    </w:lvl>
    <w:lvl w:ilvl="6" w:tplc="2F30C044">
      <w:start w:val="1"/>
      <w:numFmt w:val="bullet"/>
      <w:lvlText w:val=""/>
      <w:lvlJc w:val="left"/>
      <w:pPr>
        <w:ind w:left="5040" w:hanging="360"/>
      </w:pPr>
      <w:rPr>
        <w:rFonts w:ascii="Symbol" w:hAnsi="Symbol" w:hint="default"/>
      </w:rPr>
    </w:lvl>
    <w:lvl w:ilvl="7" w:tplc="8EACEA46">
      <w:start w:val="1"/>
      <w:numFmt w:val="bullet"/>
      <w:lvlText w:val="o"/>
      <w:lvlJc w:val="left"/>
      <w:pPr>
        <w:ind w:left="5760" w:hanging="360"/>
      </w:pPr>
      <w:rPr>
        <w:rFonts w:ascii="Courier New" w:hAnsi="Courier New" w:hint="default"/>
      </w:rPr>
    </w:lvl>
    <w:lvl w:ilvl="8" w:tplc="04BE40A0">
      <w:start w:val="1"/>
      <w:numFmt w:val="bullet"/>
      <w:lvlText w:val=""/>
      <w:lvlJc w:val="left"/>
      <w:pPr>
        <w:ind w:left="6480" w:hanging="360"/>
      </w:pPr>
      <w:rPr>
        <w:rFonts w:ascii="Wingdings" w:hAnsi="Wingdings" w:hint="default"/>
      </w:rPr>
    </w:lvl>
  </w:abstractNum>
  <w:abstractNum w:abstractNumId="28"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821D59"/>
    <w:multiLevelType w:val="multilevel"/>
    <w:tmpl w:val="33EC68D6"/>
    <w:lvl w:ilvl="0">
      <w:start w:val="1"/>
      <w:numFmt w:val="bullet"/>
      <w:lvlText w:val="·"/>
      <w:lvlJc w:val="left"/>
      <w:pPr>
        <w:tabs>
          <w:tab w:val="left" w:pos="1728"/>
        </w:tabs>
        <w:ind w:left="2016"/>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8B0152"/>
    <w:multiLevelType w:val="hybridMultilevel"/>
    <w:tmpl w:val="8B7C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5"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6" w15:restartNumberingAfterBreak="0">
    <w:nsid w:val="6E823D04"/>
    <w:multiLevelType w:val="hybridMultilevel"/>
    <w:tmpl w:val="43D4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150F3"/>
    <w:multiLevelType w:val="hybridMultilevel"/>
    <w:tmpl w:val="90F6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894EFC"/>
    <w:multiLevelType w:val="hybridMultilevel"/>
    <w:tmpl w:val="B338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630034">
    <w:abstractNumId w:val="27"/>
  </w:num>
  <w:num w:numId="2" w16cid:durableId="1937707873">
    <w:abstractNumId w:val="8"/>
  </w:num>
  <w:num w:numId="3" w16cid:durableId="1595942877">
    <w:abstractNumId w:val="23"/>
  </w:num>
  <w:num w:numId="4" w16cid:durableId="540167804">
    <w:abstractNumId w:val="13"/>
  </w:num>
  <w:num w:numId="5" w16cid:durableId="842402116">
    <w:abstractNumId w:val="26"/>
  </w:num>
  <w:num w:numId="6" w16cid:durableId="486437149">
    <w:abstractNumId w:val="7"/>
  </w:num>
  <w:num w:numId="7" w16cid:durableId="1688407513">
    <w:abstractNumId w:val="6"/>
  </w:num>
  <w:num w:numId="8" w16cid:durableId="1706367809">
    <w:abstractNumId w:val="31"/>
  </w:num>
  <w:num w:numId="9" w16cid:durableId="1998076076">
    <w:abstractNumId w:val="19"/>
  </w:num>
  <w:num w:numId="10" w16cid:durableId="786435110">
    <w:abstractNumId w:val="10"/>
  </w:num>
  <w:num w:numId="11" w16cid:durableId="2068143559">
    <w:abstractNumId w:val="28"/>
  </w:num>
  <w:num w:numId="12" w16cid:durableId="450708006">
    <w:abstractNumId w:val="38"/>
  </w:num>
  <w:num w:numId="13" w16cid:durableId="1912617191">
    <w:abstractNumId w:val="11"/>
  </w:num>
  <w:num w:numId="14" w16cid:durableId="1221985030">
    <w:abstractNumId w:val="39"/>
  </w:num>
  <w:num w:numId="15" w16cid:durableId="1265723758">
    <w:abstractNumId w:val="20"/>
  </w:num>
  <w:num w:numId="16" w16cid:durableId="1127504284">
    <w:abstractNumId w:val="12"/>
  </w:num>
  <w:num w:numId="17" w16cid:durableId="173349436">
    <w:abstractNumId w:val="35"/>
  </w:num>
  <w:num w:numId="18" w16cid:durableId="464783981">
    <w:abstractNumId w:val="4"/>
  </w:num>
  <w:num w:numId="19" w16cid:durableId="2121025646">
    <w:abstractNumId w:val="33"/>
  </w:num>
  <w:num w:numId="20" w16cid:durableId="309750943">
    <w:abstractNumId w:val="30"/>
  </w:num>
  <w:num w:numId="21" w16cid:durableId="567615915">
    <w:abstractNumId w:val="25"/>
  </w:num>
  <w:num w:numId="22" w16cid:durableId="106825137">
    <w:abstractNumId w:val="2"/>
  </w:num>
  <w:num w:numId="23" w16cid:durableId="1731610750">
    <w:abstractNumId w:val="1"/>
  </w:num>
  <w:num w:numId="24" w16cid:durableId="1023822374">
    <w:abstractNumId w:val="34"/>
  </w:num>
  <w:num w:numId="25" w16cid:durableId="699551471">
    <w:abstractNumId w:val="16"/>
  </w:num>
  <w:num w:numId="26" w16cid:durableId="868762847">
    <w:abstractNumId w:val="14"/>
  </w:num>
  <w:num w:numId="27" w16cid:durableId="134222691">
    <w:abstractNumId w:val="5"/>
  </w:num>
  <w:num w:numId="28" w16cid:durableId="389111245">
    <w:abstractNumId w:val="29"/>
  </w:num>
  <w:num w:numId="29" w16cid:durableId="1336613663">
    <w:abstractNumId w:val="24"/>
  </w:num>
  <w:num w:numId="30" w16cid:durableId="346446244">
    <w:abstractNumId w:val="15"/>
  </w:num>
  <w:num w:numId="31" w16cid:durableId="2073692775">
    <w:abstractNumId w:val="36"/>
  </w:num>
  <w:num w:numId="32" w16cid:durableId="126702852">
    <w:abstractNumId w:val="40"/>
  </w:num>
  <w:num w:numId="33" w16cid:durableId="742412285">
    <w:abstractNumId w:val="18"/>
  </w:num>
  <w:num w:numId="34" w16cid:durableId="122316142">
    <w:abstractNumId w:val="32"/>
  </w:num>
  <w:num w:numId="35" w16cid:durableId="981470456">
    <w:abstractNumId w:val="9"/>
  </w:num>
  <w:num w:numId="36" w16cid:durableId="1330596151">
    <w:abstractNumId w:val="21"/>
  </w:num>
  <w:num w:numId="37" w16cid:durableId="1946617083">
    <w:abstractNumId w:val="22"/>
  </w:num>
  <w:num w:numId="38" w16cid:durableId="648897948">
    <w:abstractNumId w:val="37"/>
  </w:num>
  <w:num w:numId="39" w16cid:durableId="1095133537">
    <w:abstractNumId w:val="3"/>
  </w:num>
  <w:num w:numId="40" w16cid:durableId="204099741">
    <w:abstractNumId w:val="17"/>
  </w:num>
  <w:num w:numId="41" w16cid:durableId="28674277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90"/>
    <w:rsid w:val="00000CD2"/>
    <w:rsid w:val="000141BB"/>
    <w:rsid w:val="0002035D"/>
    <w:rsid w:val="000241B9"/>
    <w:rsid w:val="00035572"/>
    <w:rsid w:val="00037669"/>
    <w:rsid w:val="00042FD1"/>
    <w:rsid w:val="0004659F"/>
    <w:rsid w:val="00053EDC"/>
    <w:rsid w:val="00065202"/>
    <w:rsid w:val="0007096B"/>
    <w:rsid w:val="000721EF"/>
    <w:rsid w:val="000770EC"/>
    <w:rsid w:val="00080887"/>
    <w:rsid w:val="00086923"/>
    <w:rsid w:val="000971D1"/>
    <w:rsid w:val="000A575E"/>
    <w:rsid w:val="000B1762"/>
    <w:rsid w:val="000B35FC"/>
    <w:rsid w:val="000B5937"/>
    <w:rsid w:val="000B7FBE"/>
    <w:rsid w:val="000C03A1"/>
    <w:rsid w:val="000C48C2"/>
    <w:rsid w:val="000C5499"/>
    <w:rsid w:val="000D0752"/>
    <w:rsid w:val="000D0FC6"/>
    <w:rsid w:val="000D2BE6"/>
    <w:rsid w:val="000D589F"/>
    <w:rsid w:val="000D652E"/>
    <w:rsid w:val="000D6B45"/>
    <w:rsid w:val="000D75F3"/>
    <w:rsid w:val="000E0FB1"/>
    <w:rsid w:val="000E29B6"/>
    <w:rsid w:val="000E49AB"/>
    <w:rsid w:val="000F1753"/>
    <w:rsid w:val="000F4381"/>
    <w:rsid w:val="000F6A9D"/>
    <w:rsid w:val="00130A97"/>
    <w:rsid w:val="0013313E"/>
    <w:rsid w:val="0013692A"/>
    <w:rsid w:val="001424D2"/>
    <w:rsid w:val="001437EF"/>
    <w:rsid w:val="001517AB"/>
    <w:rsid w:val="0015208C"/>
    <w:rsid w:val="00156CB0"/>
    <w:rsid w:val="001638F8"/>
    <w:rsid w:val="00174DE1"/>
    <w:rsid w:val="0018419C"/>
    <w:rsid w:val="001963A4"/>
    <w:rsid w:val="001A3CF0"/>
    <w:rsid w:val="001A3F88"/>
    <w:rsid w:val="001A5A92"/>
    <w:rsid w:val="001B21F4"/>
    <w:rsid w:val="001B757F"/>
    <w:rsid w:val="001C180F"/>
    <w:rsid w:val="001D01DC"/>
    <w:rsid w:val="001D26E5"/>
    <w:rsid w:val="001E038D"/>
    <w:rsid w:val="001E46AA"/>
    <w:rsid w:val="001F15DF"/>
    <w:rsid w:val="001F1E38"/>
    <w:rsid w:val="002022A9"/>
    <w:rsid w:val="00206B91"/>
    <w:rsid w:val="00206FB8"/>
    <w:rsid w:val="002108ED"/>
    <w:rsid w:val="00216A44"/>
    <w:rsid w:val="00221663"/>
    <w:rsid w:val="0023222C"/>
    <w:rsid w:val="00241D40"/>
    <w:rsid w:val="002513CF"/>
    <w:rsid w:val="002554E8"/>
    <w:rsid w:val="002710D9"/>
    <w:rsid w:val="00275DC3"/>
    <w:rsid w:val="0028418F"/>
    <w:rsid w:val="00291B42"/>
    <w:rsid w:val="00293A99"/>
    <w:rsid w:val="002A3B42"/>
    <w:rsid w:val="002B3D99"/>
    <w:rsid w:val="002B4AB2"/>
    <w:rsid w:val="002B4DDD"/>
    <w:rsid w:val="002B5C13"/>
    <w:rsid w:val="002C33AD"/>
    <w:rsid w:val="002C551F"/>
    <w:rsid w:val="002D04A1"/>
    <w:rsid w:val="002D626A"/>
    <w:rsid w:val="0030266B"/>
    <w:rsid w:val="00304B4B"/>
    <w:rsid w:val="003140E7"/>
    <w:rsid w:val="003437FF"/>
    <w:rsid w:val="00351B3E"/>
    <w:rsid w:val="003565B6"/>
    <w:rsid w:val="00356D99"/>
    <w:rsid w:val="00364770"/>
    <w:rsid w:val="0036730B"/>
    <w:rsid w:val="0036774E"/>
    <w:rsid w:val="0038550F"/>
    <w:rsid w:val="00387995"/>
    <w:rsid w:val="003971B8"/>
    <w:rsid w:val="003A0124"/>
    <w:rsid w:val="003A0818"/>
    <w:rsid w:val="003B1176"/>
    <w:rsid w:val="003B12F5"/>
    <w:rsid w:val="003B4A49"/>
    <w:rsid w:val="003B4E27"/>
    <w:rsid w:val="003B5705"/>
    <w:rsid w:val="003B7641"/>
    <w:rsid w:val="003C1B34"/>
    <w:rsid w:val="003E609C"/>
    <w:rsid w:val="003E70E2"/>
    <w:rsid w:val="003F1237"/>
    <w:rsid w:val="00401CDC"/>
    <w:rsid w:val="00403AC2"/>
    <w:rsid w:val="00450B89"/>
    <w:rsid w:val="00457247"/>
    <w:rsid w:val="004575ED"/>
    <w:rsid w:val="00465918"/>
    <w:rsid w:val="00477756"/>
    <w:rsid w:val="00485D01"/>
    <w:rsid w:val="004A065E"/>
    <w:rsid w:val="004A7BF7"/>
    <w:rsid w:val="004B312D"/>
    <w:rsid w:val="004C0B74"/>
    <w:rsid w:val="004D0532"/>
    <w:rsid w:val="004E3AD5"/>
    <w:rsid w:val="004E6D1D"/>
    <w:rsid w:val="004F3ACA"/>
    <w:rsid w:val="004F73EA"/>
    <w:rsid w:val="00506C35"/>
    <w:rsid w:val="00515CFE"/>
    <w:rsid w:val="0052132D"/>
    <w:rsid w:val="00527689"/>
    <w:rsid w:val="00546CCB"/>
    <w:rsid w:val="00554C60"/>
    <w:rsid w:val="00556AFA"/>
    <w:rsid w:val="00556B1E"/>
    <w:rsid w:val="00565C16"/>
    <w:rsid w:val="00575BBD"/>
    <w:rsid w:val="0058335D"/>
    <w:rsid w:val="00585E0D"/>
    <w:rsid w:val="0058634E"/>
    <w:rsid w:val="00594E3E"/>
    <w:rsid w:val="005A1F93"/>
    <w:rsid w:val="005A67E7"/>
    <w:rsid w:val="005A6B2C"/>
    <w:rsid w:val="005B16D8"/>
    <w:rsid w:val="005B619F"/>
    <w:rsid w:val="005C2A39"/>
    <w:rsid w:val="005C628D"/>
    <w:rsid w:val="005E2FF7"/>
    <w:rsid w:val="005E3956"/>
    <w:rsid w:val="005E454B"/>
    <w:rsid w:val="005E748F"/>
    <w:rsid w:val="005F051A"/>
    <w:rsid w:val="005F075C"/>
    <w:rsid w:val="005F6EBA"/>
    <w:rsid w:val="00606D53"/>
    <w:rsid w:val="00606E17"/>
    <w:rsid w:val="00622524"/>
    <w:rsid w:val="00623573"/>
    <w:rsid w:val="00640C5B"/>
    <w:rsid w:val="006436BC"/>
    <w:rsid w:val="006510A6"/>
    <w:rsid w:val="00655ACA"/>
    <w:rsid w:val="00677AD9"/>
    <w:rsid w:val="00685FA3"/>
    <w:rsid w:val="006962D1"/>
    <w:rsid w:val="00696B37"/>
    <w:rsid w:val="006A244D"/>
    <w:rsid w:val="006B307C"/>
    <w:rsid w:val="006B3101"/>
    <w:rsid w:val="006B36B2"/>
    <w:rsid w:val="006C00D0"/>
    <w:rsid w:val="006D06E0"/>
    <w:rsid w:val="006D2916"/>
    <w:rsid w:val="006E3585"/>
    <w:rsid w:val="00706422"/>
    <w:rsid w:val="00706DF1"/>
    <w:rsid w:val="007074A3"/>
    <w:rsid w:val="00714FF1"/>
    <w:rsid w:val="0073008B"/>
    <w:rsid w:val="00735815"/>
    <w:rsid w:val="007430AC"/>
    <w:rsid w:val="00744AF6"/>
    <w:rsid w:val="00751897"/>
    <w:rsid w:val="00760A8F"/>
    <w:rsid w:val="00767C2D"/>
    <w:rsid w:val="00770DA5"/>
    <w:rsid w:val="00785D08"/>
    <w:rsid w:val="00796AC3"/>
    <w:rsid w:val="007A0921"/>
    <w:rsid w:val="007B01F2"/>
    <w:rsid w:val="007B25E9"/>
    <w:rsid w:val="007B3CDD"/>
    <w:rsid w:val="007C5759"/>
    <w:rsid w:val="007E049E"/>
    <w:rsid w:val="007E4BD3"/>
    <w:rsid w:val="007E536D"/>
    <w:rsid w:val="007F0634"/>
    <w:rsid w:val="007F0FB0"/>
    <w:rsid w:val="007F2F19"/>
    <w:rsid w:val="00800DEC"/>
    <w:rsid w:val="008036FF"/>
    <w:rsid w:val="00811AC4"/>
    <w:rsid w:val="00816EA8"/>
    <w:rsid w:val="0081706E"/>
    <w:rsid w:val="00817652"/>
    <w:rsid w:val="008250DB"/>
    <w:rsid w:val="0083449E"/>
    <w:rsid w:val="00843F0E"/>
    <w:rsid w:val="00844F56"/>
    <w:rsid w:val="00847D6F"/>
    <w:rsid w:val="008630FA"/>
    <w:rsid w:val="00871F7B"/>
    <w:rsid w:val="008749F4"/>
    <w:rsid w:val="00876277"/>
    <w:rsid w:val="008831A1"/>
    <w:rsid w:val="00894EB2"/>
    <w:rsid w:val="00896562"/>
    <w:rsid w:val="008965DF"/>
    <w:rsid w:val="00897CA1"/>
    <w:rsid w:val="008A1E4E"/>
    <w:rsid w:val="008A3EE5"/>
    <w:rsid w:val="008C0A1C"/>
    <w:rsid w:val="008D287F"/>
    <w:rsid w:val="008D7041"/>
    <w:rsid w:val="008E4004"/>
    <w:rsid w:val="008F3CBC"/>
    <w:rsid w:val="008F40C3"/>
    <w:rsid w:val="00900426"/>
    <w:rsid w:val="00925A68"/>
    <w:rsid w:val="009302EA"/>
    <w:rsid w:val="00930D02"/>
    <w:rsid w:val="00934745"/>
    <w:rsid w:val="00936739"/>
    <w:rsid w:val="00944B48"/>
    <w:rsid w:val="009507C8"/>
    <w:rsid w:val="009534C1"/>
    <w:rsid w:val="00954E65"/>
    <w:rsid w:val="009568DA"/>
    <w:rsid w:val="009604C9"/>
    <w:rsid w:val="009624A0"/>
    <w:rsid w:val="009724B9"/>
    <w:rsid w:val="0098628F"/>
    <w:rsid w:val="0099028E"/>
    <w:rsid w:val="00990ACA"/>
    <w:rsid w:val="0099213E"/>
    <w:rsid w:val="009A0785"/>
    <w:rsid w:val="009A079F"/>
    <w:rsid w:val="009A0BCA"/>
    <w:rsid w:val="009A190D"/>
    <w:rsid w:val="009A536C"/>
    <w:rsid w:val="009C556F"/>
    <w:rsid w:val="009C5F9C"/>
    <w:rsid w:val="009D6D47"/>
    <w:rsid w:val="009F2181"/>
    <w:rsid w:val="009F361D"/>
    <w:rsid w:val="009F7E40"/>
    <w:rsid w:val="00A02A2F"/>
    <w:rsid w:val="00A146CB"/>
    <w:rsid w:val="00A21F27"/>
    <w:rsid w:val="00A22518"/>
    <w:rsid w:val="00A22FB1"/>
    <w:rsid w:val="00A26C8F"/>
    <w:rsid w:val="00A27335"/>
    <w:rsid w:val="00A3444A"/>
    <w:rsid w:val="00A37E13"/>
    <w:rsid w:val="00A42E77"/>
    <w:rsid w:val="00A461A1"/>
    <w:rsid w:val="00A62C86"/>
    <w:rsid w:val="00A943D6"/>
    <w:rsid w:val="00A947D2"/>
    <w:rsid w:val="00A9683A"/>
    <w:rsid w:val="00AA54C6"/>
    <w:rsid w:val="00AA70ED"/>
    <w:rsid w:val="00AB022B"/>
    <w:rsid w:val="00AB226F"/>
    <w:rsid w:val="00AB2FD5"/>
    <w:rsid w:val="00AB3FAA"/>
    <w:rsid w:val="00AB46B7"/>
    <w:rsid w:val="00AB58B8"/>
    <w:rsid w:val="00AC2690"/>
    <w:rsid w:val="00AC3560"/>
    <w:rsid w:val="00AC530B"/>
    <w:rsid w:val="00AD0678"/>
    <w:rsid w:val="00AD1EFB"/>
    <w:rsid w:val="00AD425B"/>
    <w:rsid w:val="00AE2B05"/>
    <w:rsid w:val="00AE6124"/>
    <w:rsid w:val="00AF267D"/>
    <w:rsid w:val="00AF3736"/>
    <w:rsid w:val="00AF5AFF"/>
    <w:rsid w:val="00AF71CA"/>
    <w:rsid w:val="00B1243C"/>
    <w:rsid w:val="00B16867"/>
    <w:rsid w:val="00B2060D"/>
    <w:rsid w:val="00B307E8"/>
    <w:rsid w:val="00B3159E"/>
    <w:rsid w:val="00B33562"/>
    <w:rsid w:val="00B36C00"/>
    <w:rsid w:val="00B45FC9"/>
    <w:rsid w:val="00B50BCA"/>
    <w:rsid w:val="00B52529"/>
    <w:rsid w:val="00B52B7F"/>
    <w:rsid w:val="00B559CF"/>
    <w:rsid w:val="00B568E2"/>
    <w:rsid w:val="00B56A69"/>
    <w:rsid w:val="00B602C0"/>
    <w:rsid w:val="00B67141"/>
    <w:rsid w:val="00B833FA"/>
    <w:rsid w:val="00B852AC"/>
    <w:rsid w:val="00BA2C21"/>
    <w:rsid w:val="00BA3F80"/>
    <w:rsid w:val="00BB7CFB"/>
    <w:rsid w:val="00BC2030"/>
    <w:rsid w:val="00BD615B"/>
    <w:rsid w:val="00BE0255"/>
    <w:rsid w:val="00BE0440"/>
    <w:rsid w:val="00BE1B51"/>
    <w:rsid w:val="00BE659F"/>
    <w:rsid w:val="00C0503C"/>
    <w:rsid w:val="00C05EDE"/>
    <w:rsid w:val="00C0793C"/>
    <w:rsid w:val="00C16577"/>
    <w:rsid w:val="00C22A16"/>
    <w:rsid w:val="00C23A3E"/>
    <w:rsid w:val="00C23F1C"/>
    <w:rsid w:val="00C24646"/>
    <w:rsid w:val="00C26B8E"/>
    <w:rsid w:val="00C32576"/>
    <w:rsid w:val="00C4300E"/>
    <w:rsid w:val="00C8304F"/>
    <w:rsid w:val="00C91532"/>
    <w:rsid w:val="00C94646"/>
    <w:rsid w:val="00C97115"/>
    <w:rsid w:val="00CA0BA4"/>
    <w:rsid w:val="00CA29EF"/>
    <w:rsid w:val="00CA59B6"/>
    <w:rsid w:val="00CB1E48"/>
    <w:rsid w:val="00CB5445"/>
    <w:rsid w:val="00CC0204"/>
    <w:rsid w:val="00CC3FD6"/>
    <w:rsid w:val="00CC6620"/>
    <w:rsid w:val="00CD2F13"/>
    <w:rsid w:val="00CE3708"/>
    <w:rsid w:val="00CE3E5C"/>
    <w:rsid w:val="00CE42AD"/>
    <w:rsid w:val="00CE4DDD"/>
    <w:rsid w:val="00CE5E86"/>
    <w:rsid w:val="00CE7095"/>
    <w:rsid w:val="00CE73AB"/>
    <w:rsid w:val="00CF02C4"/>
    <w:rsid w:val="00D00FF7"/>
    <w:rsid w:val="00D10944"/>
    <w:rsid w:val="00D11906"/>
    <w:rsid w:val="00D136CD"/>
    <w:rsid w:val="00D20BE6"/>
    <w:rsid w:val="00D4137B"/>
    <w:rsid w:val="00D433A0"/>
    <w:rsid w:val="00D67B39"/>
    <w:rsid w:val="00D7301B"/>
    <w:rsid w:val="00D764AA"/>
    <w:rsid w:val="00D91940"/>
    <w:rsid w:val="00D97824"/>
    <w:rsid w:val="00D97983"/>
    <w:rsid w:val="00DA0E51"/>
    <w:rsid w:val="00DB06BD"/>
    <w:rsid w:val="00DB0934"/>
    <w:rsid w:val="00DB5290"/>
    <w:rsid w:val="00DC0CCF"/>
    <w:rsid w:val="00DC3A0A"/>
    <w:rsid w:val="00DD1A0C"/>
    <w:rsid w:val="00DD1E32"/>
    <w:rsid w:val="00DE29D7"/>
    <w:rsid w:val="00DE3DCA"/>
    <w:rsid w:val="00DE7741"/>
    <w:rsid w:val="00DF3EA4"/>
    <w:rsid w:val="00DF4C9B"/>
    <w:rsid w:val="00DF7268"/>
    <w:rsid w:val="00E01598"/>
    <w:rsid w:val="00E07406"/>
    <w:rsid w:val="00E12415"/>
    <w:rsid w:val="00E16443"/>
    <w:rsid w:val="00E1783E"/>
    <w:rsid w:val="00E261BA"/>
    <w:rsid w:val="00E266B5"/>
    <w:rsid w:val="00E31B3C"/>
    <w:rsid w:val="00E31E37"/>
    <w:rsid w:val="00E32C3E"/>
    <w:rsid w:val="00E332A7"/>
    <w:rsid w:val="00E35D0F"/>
    <w:rsid w:val="00E36CE5"/>
    <w:rsid w:val="00E37F8E"/>
    <w:rsid w:val="00E4097D"/>
    <w:rsid w:val="00E44C14"/>
    <w:rsid w:val="00E51B05"/>
    <w:rsid w:val="00E57420"/>
    <w:rsid w:val="00E60C81"/>
    <w:rsid w:val="00E65929"/>
    <w:rsid w:val="00E67E70"/>
    <w:rsid w:val="00E81CDB"/>
    <w:rsid w:val="00E90FEB"/>
    <w:rsid w:val="00E9230F"/>
    <w:rsid w:val="00E95352"/>
    <w:rsid w:val="00EA234B"/>
    <w:rsid w:val="00EB17D1"/>
    <w:rsid w:val="00EB282E"/>
    <w:rsid w:val="00EB3A2F"/>
    <w:rsid w:val="00EB7134"/>
    <w:rsid w:val="00EC1835"/>
    <w:rsid w:val="00EC2720"/>
    <w:rsid w:val="00EC6349"/>
    <w:rsid w:val="00ED043E"/>
    <w:rsid w:val="00EE5B92"/>
    <w:rsid w:val="00EE6B63"/>
    <w:rsid w:val="00F07DF5"/>
    <w:rsid w:val="00F23A1D"/>
    <w:rsid w:val="00F31D9A"/>
    <w:rsid w:val="00F32C9D"/>
    <w:rsid w:val="00F35122"/>
    <w:rsid w:val="00F36722"/>
    <w:rsid w:val="00F36768"/>
    <w:rsid w:val="00F371E1"/>
    <w:rsid w:val="00F42BD6"/>
    <w:rsid w:val="00F477B4"/>
    <w:rsid w:val="00F53C87"/>
    <w:rsid w:val="00F57390"/>
    <w:rsid w:val="00F576A9"/>
    <w:rsid w:val="00F62D7C"/>
    <w:rsid w:val="00F6444F"/>
    <w:rsid w:val="00F6727D"/>
    <w:rsid w:val="00F7247D"/>
    <w:rsid w:val="00F74F93"/>
    <w:rsid w:val="00F760E3"/>
    <w:rsid w:val="00F7764B"/>
    <w:rsid w:val="00F83B8E"/>
    <w:rsid w:val="00F90FB3"/>
    <w:rsid w:val="00FA3112"/>
    <w:rsid w:val="00FA741C"/>
    <w:rsid w:val="00FB30CB"/>
    <w:rsid w:val="00FC05F2"/>
    <w:rsid w:val="00FC3DFE"/>
    <w:rsid w:val="00FD46B6"/>
    <w:rsid w:val="00FE328E"/>
    <w:rsid w:val="00FE55CB"/>
    <w:rsid w:val="00FE7946"/>
    <w:rsid w:val="00FF0CD2"/>
    <w:rsid w:val="0B63535D"/>
    <w:rsid w:val="0E0B7796"/>
    <w:rsid w:val="309501C4"/>
    <w:rsid w:val="355A5FC4"/>
    <w:rsid w:val="36F63025"/>
    <w:rsid w:val="4314EEE8"/>
    <w:rsid w:val="48B011D6"/>
    <w:rsid w:val="48BE24F9"/>
    <w:rsid w:val="601B6F0A"/>
    <w:rsid w:val="6B399C04"/>
    <w:rsid w:val="6CD43D7D"/>
    <w:rsid w:val="792472E4"/>
    <w:rsid w:val="7E8F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F562"/>
  <w15:docId w15:val="{4FDFE1ED-71D7-4E3D-8BA0-41C30C3D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24B9"/>
    <w:rPr>
      <w:sz w:val="24"/>
      <w:szCs w:val="24"/>
      <w:lang w:val="en-US" w:eastAsia="en-US"/>
    </w:rPr>
  </w:style>
  <w:style w:type="paragraph" w:styleId="Revision">
    <w:name w:val="Revision"/>
    <w:hidden/>
    <w:uiPriority w:val="99"/>
    <w:semiHidden/>
    <w:rsid w:val="00546C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efaeee03efa14b6a8cb2ae6d3de57dc7">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18e425d53e0f1894ab00f12b7aeb3235"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4ae0d3b8-4910-469e-890d-b0d005cbc6b7"/>
    <ds:schemaRef ds:uri="d1ed4fa5-b3f9-4b76-b7cd-7af906d3bdfc"/>
    <ds:schemaRef ds:uri="c3e557aa-1bd0-4887-85b8-4aa799e1963b"/>
  </ds:schemaRefs>
</ds:datastoreItem>
</file>

<file path=customXml/itemProps2.xml><?xml version="1.0" encoding="utf-8"?>
<ds:datastoreItem xmlns:ds="http://schemas.openxmlformats.org/officeDocument/2006/customXml" ds:itemID="{813F5E14-4EBC-4D13-964A-444BFE759733}">
  <ds:schemaRefs>
    <ds:schemaRef ds:uri="http://schemas.openxmlformats.org/officeDocument/2006/bibliography"/>
  </ds:schemaRefs>
</ds:datastoreItem>
</file>

<file path=customXml/itemProps3.xml><?xml version="1.0" encoding="utf-8"?>
<ds:datastoreItem xmlns:ds="http://schemas.openxmlformats.org/officeDocument/2006/customXml" ds:itemID="{B3B59F4D-BB5B-490C-B490-B02D55220DF2}">
  <ds:schemaRefs>
    <ds:schemaRef ds:uri="http://schemas.microsoft.com/sharepoint/v3/contenttype/forms"/>
  </ds:schemaRefs>
</ds:datastoreItem>
</file>

<file path=customXml/itemProps4.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5.xml><?xml version="1.0" encoding="utf-8"?>
<ds:datastoreItem xmlns:ds="http://schemas.openxmlformats.org/officeDocument/2006/customXml" ds:itemID="{A3873C11-0FDA-4DEF-8A4E-98F5852BA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932</Words>
  <Characters>5319</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Briefing Note for Developing Role Profiles</vt:lpstr>
      <vt:lpstr>Job Description</vt:lpstr>
      <vt:lpstr/>
      <vt:lpstr/>
      <vt:lpstr>Post Title:		Mayoral PA/Diary Manager</vt:lpstr>
    </vt:vector>
  </TitlesOfParts>
  <Company>CareVisions Group</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dc:description/>
  <cp:lastModifiedBy>Alex Morrow</cp:lastModifiedBy>
  <cp:revision>11</cp:revision>
  <cp:lastPrinted>2016-12-02T11:04:00Z</cp:lastPrinted>
  <dcterms:created xsi:type="dcterms:W3CDTF">2024-05-24T13:46:00Z</dcterms:created>
  <dcterms:modified xsi:type="dcterms:W3CDTF">2024-06-06T10:14:00Z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a1d5b601-dd28-4bd2-bc03-8770d0a7e2f9</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Order">
    <vt:r8>853800</vt:r8>
  </property>
  <property fmtid="{D5CDD505-2E9C-101B-9397-08002B2CF9AE}" pid="7" name="MediaServiceImageTags">
    <vt:lpwstr/>
  </property>
</Properties>
</file>