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38313" w14:textId="77777777" w:rsidR="00EE5B92" w:rsidRPr="00BB22B0" w:rsidRDefault="006D06E0" w:rsidP="007F0634">
      <w:pPr>
        <w:spacing w:line="276" w:lineRule="auto"/>
        <w:jc w:val="center"/>
        <w:outlineLvl w:val="0"/>
        <w:rPr>
          <w:rFonts w:asciiTheme="majorHAnsi" w:hAnsiTheme="majorHAnsi" w:cstheme="majorHAnsi"/>
          <w:b/>
        </w:rPr>
      </w:pPr>
      <w:r w:rsidRPr="00BB22B0">
        <w:rPr>
          <w:rFonts w:asciiTheme="majorHAnsi" w:hAnsiTheme="majorHAnsi" w:cstheme="majorHAnsi"/>
          <w:b/>
        </w:rPr>
        <w:t>Job Description</w:t>
      </w:r>
    </w:p>
    <w:p w14:paraId="03C85F2D" w14:textId="77777777" w:rsidR="007F0634" w:rsidRPr="00BB22B0" w:rsidRDefault="007F0634" w:rsidP="007F0634">
      <w:pPr>
        <w:spacing w:line="276" w:lineRule="auto"/>
        <w:jc w:val="center"/>
        <w:outlineLvl w:val="0"/>
        <w:rPr>
          <w:rFonts w:asciiTheme="majorHAnsi" w:hAnsiTheme="majorHAnsi" w:cstheme="majorHAnsi"/>
          <w:b/>
        </w:rPr>
      </w:pPr>
    </w:p>
    <w:p w14:paraId="523AF647" w14:textId="77777777" w:rsidR="000709D7" w:rsidRPr="00785842" w:rsidRDefault="000709D7" w:rsidP="000709D7">
      <w:pPr>
        <w:spacing w:line="276" w:lineRule="auto"/>
        <w:jc w:val="center"/>
        <w:outlineLvl w:val="0"/>
        <w:rPr>
          <w:rFonts w:asciiTheme="majorHAnsi" w:hAnsiTheme="majorHAnsi" w:cstheme="majorHAnsi"/>
          <w:b/>
          <w:szCs w:val="20"/>
        </w:rPr>
      </w:pPr>
    </w:p>
    <w:tbl>
      <w:tblPr>
        <w:tblStyle w:val="TableGrid"/>
        <w:tblW w:w="0" w:type="auto"/>
        <w:tblLook w:val="04A0" w:firstRow="1" w:lastRow="0" w:firstColumn="1" w:lastColumn="0" w:noHBand="0" w:noVBand="1"/>
      </w:tblPr>
      <w:tblGrid>
        <w:gridCol w:w="2263"/>
        <w:gridCol w:w="7366"/>
      </w:tblGrid>
      <w:tr w:rsidR="000709D7" w14:paraId="4BF04543" w14:textId="77777777" w:rsidTr="000709D7">
        <w:tc>
          <w:tcPr>
            <w:tcW w:w="2263" w:type="dxa"/>
          </w:tcPr>
          <w:p w14:paraId="3B06E3BA" w14:textId="77777777" w:rsidR="000709D7" w:rsidRDefault="000709D7" w:rsidP="007739C7">
            <w:pPr>
              <w:spacing w:line="276" w:lineRule="auto"/>
              <w:outlineLvl w:val="0"/>
              <w:rPr>
                <w:rFonts w:asciiTheme="majorHAnsi" w:hAnsiTheme="majorHAnsi" w:cstheme="majorHAnsi"/>
                <w:b/>
                <w:szCs w:val="20"/>
              </w:rPr>
            </w:pPr>
            <w:r w:rsidRPr="00785842">
              <w:rPr>
                <w:rFonts w:asciiTheme="majorHAnsi" w:hAnsiTheme="majorHAnsi" w:cstheme="majorHAnsi"/>
                <w:b/>
                <w:szCs w:val="20"/>
              </w:rPr>
              <w:t>Post Title</w:t>
            </w:r>
          </w:p>
        </w:tc>
        <w:tc>
          <w:tcPr>
            <w:tcW w:w="7366" w:type="dxa"/>
          </w:tcPr>
          <w:p w14:paraId="125B198F" w14:textId="121845C1" w:rsidR="000709D7" w:rsidRPr="005C0F25" w:rsidRDefault="00AD6716" w:rsidP="007739C7">
            <w:pPr>
              <w:spacing w:line="276" w:lineRule="auto"/>
              <w:outlineLvl w:val="0"/>
              <w:rPr>
                <w:rFonts w:asciiTheme="majorHAnsi" w:hAnsiTheme="majorHAnsi" w:cstheme="majorHAnsi"/>
                <w:bCs/>
                <w:szCs w:val="20"/>
              </w:rPr>
            </w:pPr>
            <w:r>
              <w:rPr>
                <w:rFonts w:asciiTheme="majorHAnsi" w:hAnsiTheme="majorHAnsi" w:cstheme="majorHAnsi"/>
                <w:bCs/>
              </w:rPr>
              <w:t xml:space="preserve">Azure </w:t>
            </w:r>
            <w:r w:rsidR="000709D7" w:rsidRPr="00BB22B0">
              <w:rPr>
                <w:rFonts w:asciiTheme="majorHAnsi" w:hAnsiTheme="majorHAnsi" w:cstheme="majorHAnsi"/>
                <w:bCs/>
              </w:rPr>
              <w:t>Cloud Specialist</w:t>
            </w:r>
            <w:r w:rsidR="000709D7" w:rsidRPr="005C0F25">
              <w:rPr>
                <w:rFonts w:asciiTheme="majorHAnsi" w:hAnsiTheme="majorHAnsi" w:cstheme="majorHAnsi"/>
                <w:bCs/>
                <w:szCs w:val="20"/>
              </w:rPr>
              <w:t xml:space="preserve"> </w:t>
            </w:r>
          </w:p>
        </w:tc>
      </w:tr>
      <w:tr w:rsidR="000709D7" w14:paraId="01407BE2" w14:textId="77777777" w:rsidTr="000709D7">
        <w:tc>
          <w:tcPr>
            <w:tcW w:w="2263" w:type="dxa"/>
          </w:tcPr>
          <w:p w14:paraId="5B9DEBA9" w14:textId="77777777" w:rsidR="000709D7" w:rsidRDefault="000709D7" w:rsidP="007739C7">
            <w:pPr>
              <w:spacing w:line="276" w:lineRule="auto"/>
              <w:outlineLvl w:val="0"/>
              <w:rPr>
                <w:rFonts w:asciiTheme="majorHAnsi" w:hAnsiTheme="majorHAnsi" w:cstheme="majorHAnsi"/>
                <w:b/>
                <w:szCs w:val="20"/>
              </w:rPr>
            </w:pPr>
            <w:r w:rsidRPr="00785842">
              <w:rPr>
                <w:rFonts w:asciiTheme="majorHAnsi" w:hAnsiTheme="majorHAnsi" w:cstheme="majorHAnsi"/>
                <w:b/>
                <w:szCs w:val="20"/>
              </w:rPr>
              <w:t>Directorate</w:t>
            </w:r>
          </w:p>
        </w:tc>
        <w:tc>
          <w:tcPr>
            <w:tcW w:w="7366" w:type="dxa"/>
          </w:tcPr>
          <w:p w14:paraId="5466A7CE" w14:textId="77777777" w:rsidR="000709D7" w:rsidRDefault="000709D7" w:rsidP="007739C7">
            <w:pPr>
              <w:spacing w:line="276" w:lineRule="auto"/>
              <w:outlineLvl w:val="0"/>
              <w:rPr>
                <w:rFonts w:asciiTheme="majorHAnsi" w:hAnsiTheme="majorHAnsi" w:cstheme="majorHAnsi"/>
                <w:b/>
                <w:szCs w:val="20"/>
              </w:rPr>
            </w:pPr>
            <w:r w:rsidRPr="00785842">
              <w:rPr>
                <w:rFonts w:asciiTheme="majorHAnsi" w:hAnsiTheme="majorHAnsi" w:cstheme="majorHAnsi"/>
                <w:bCs/>
                <w:szCs w:val="20"/>
              </w:rPr>
              <w:t>Digital and Data</w:t>
            </w:r>
          </w:p>
        </w:tc>
      </w:tr>
      <w:tr w:rsidR="000709D7" w14:paraId="172E92FA" w14:textId="77777777" w:rsidTr="000709D7">
        <w:tc>
          <w:tcPr>
            <w:tcW w:w="2263" w:type="dxa"/>
          </w:tcPr>
          <w:p w14:paraId="21DD2BC0" w14:textId="77777777" w:rsidR="000709D7" w:rsidRDefault="000709D7" w:rsidP="007739C7">
            <w:pPr>
              <w:spacing w:line="276" w:lineRule="auto"/>
              <w:outlineLvl w:val="0"/>
              <w:rPr>
                <w:rFonts w:asciiTheme="majorHAnsi" w:hAnsiTheme="majorHAnsi" w:cstheme="majorHAnsi"/>
                <w:b/>
                <w:szCs w:val="20"/>
              </w:rPr>
            </w:pPr>
            <w:r w:rsidRPr="00785842">
              <w:rPr>
                <w:rFonts w:asciiTheme="majorHAnsi" w:hAnsiTheme="majorHAnsi" w:cstheme="majorHAnsi"/>
                <w:b/>
                <w:szCs w:val="20"/>
              </w:rPr>
              <w:t>Reports to</w:t>
            </w:r>
          </w:p>
        </w:tc>
        <w:tc>
          <w:tcPr>
            <w:tcW w:w="7366" w:type="dxa"/>
          </w:tcPr>
          <w:p w14:paraId="3CE42364" w14:textId="51D1AA2E" w:rsidR="000709D7" w:rsidRDefault="00E26D25" w:rsidP="007739C7">
            <w:pPr>
              <w:spacing w:line="276" w:lineRule="auto"/>
              <w:outlineLvl w:val="0"/>
              <w:rPr>
                <w:rFonts w:asciiTheme="majorHAnsi" w:hAnsiTheme="majorHAnsi" w:cstheme="majorHAnsi"/>
                <w:b/>
                <w:szCs w:val="20"/>
              </w:rPr>
            </w:pPr>
            <w:r>
              <w:rPr>
                <w:rFonts w:asciiTheme="majorHAnsi" w:hAnsiTheme="majorHAnsi" w:cstheme="majorHAnsi"/>
                <w:bCs/>
              </w:rPr>
              <w:t>Technical Services Manager</w:t>
            </w:r>
          </w:p>
        </w:tc>
      </w:tr>
      <w:tr w:rsidR="000709D7" w14:paraId="7D8E122C" w14:textId="77777777" w:rsidTr="000709D7">
        <w:tc>
          <w:tcPr>
            <w:tcW w:w="2263" w:type="dxa"/>
          </w:tcPr>
          <w:p w14:paraId="70C9424E" w14:textId="77777777" w:rsidR="000709D7" w:rsidRDefault="000709D7" w:rsidP="007739C7">
            <w:pPr>
              <w:spacing w:line="276" w:lineRule="auto"/>
              <w:outlineLvl w:val="0"/>
              <w:rPr>
                <w:rFonts w:asciiTheme="majorHAnsi" w:hAnsiTheme="majorHAnsi" w:cstheme="majorHAnsi"/>
                <w:b/>
                <w:szCs w:val="20"/>
              </w:rPr>
            </w:pPr>
            <w:r w:rsidRPr="00785842">
              <w:rPr>
                <w:rFonts w:asciiTheme="majorHAnsi" w:hAnsiTheme="majorHAnsi" w:cstheme="majorHAnsi"/>
                <w:b/>
                <w:szCs w:val="20"/>
              </w:rPr>
              <w:t>Direct Reports</w:t>
            </w:r>
          </w:p>
        </w:tc>
        <w:tc>
          <w:tcPr>
            <w:tcW w:w="7366" w:type="dxa"/>
          </w:tcPr>
          <w:p w14:paraId="7401A118" w14:textId="3BE315DB" w:rsidR="000709D7" w:rsidRPr="005C0F25" w:rsidRDefault="000709D7" w:rsidP="007739C7">
            <w:pPr>
              <w:spacing w:line="276" w:lineRule="auto"/>
              <w:outlineLvl w:val="0"/>
              <w:rPr>
                <w:rFonts w:asciiTheme="majorHAnsi" w:hAnsiTheme="majorHAnsi" w:cstheme="majorHAnsi"/>
                <w:bCs/>
                <w:szCs w:val="20"/>
              </w:rPr>
            </w:pPr>
            <w:r w:rsidRPr="00BB22B0">
              <w:rPr>
                <w:rFonts w:asciiTheme="majorHAnsi" w:hAnsiTheme="majorHAnsi" w:cstheme="majorHAnsi"/>
                <w:bCs/>
              </w:rPr>
              <w:t xml:space="preserve">0 </w:t>
            </w:r>
          </w:p>
        </w:tc>
      </w:tr>
      <w:tr w:rsidR="000709D7" w14:paraId="35F9A8D5" w14:textId="77777777" w:rsidTr="000709D7">
        <w:tc>
          <w:tcPr>
            <w:tcW w:w="2263" w:type="dxa"/>
          </w:tcPr>
          <w:p w14:paraId="4E5C16F2" w14:textId="77777777" w:rsidR="000709D7" w:rsidRPr="00785842" w:rsidRDefault="000709D7" w:rsidP="007739C7">
            <w:pPr>
              <w:spacing w:line="276" w:lineRule="auto"/>
              <w:outlineLvl w:val="0"/>
              <w:rPr>
                <w:rFonts w:asciiTheme="majorHAnsi" w:hAnsiTheme="majorHAnsi" w:cstheme="majorHAnsi"/>
                <w:b/>
                <w:szCs w:val="20"/>
              </w:rPr>
            </w:pPr>
            <w:r w:rsidRPr="00785842">
              <w:rPr>
                <w:rFonts w:asciiTheme="majorHAnsi" w:hAnsiTheme="majorHAnsi" w:cstheme="majorHAnsi"/>
                <w:b/>
                <w:szCs w:val="20"/>
              </w:rPr>
              <w:t>Salary Band</w:t>
            </w:r>
          </w:p>
        </w:tc>
        <w:tc>
          <w:tcPr>
            <w:tcW w:w="7366" w:type="dxa"/>
          </w:tcPr>
          <w:p w14:paraId="3DE93095" w14:textId="39F2D911" w:rsidR="000709D7" w:rsidRPr="00785842" w:rsidRDefault="00FE3B68" w:rsidP="007739C7">
            <w:pPr>
              <w:spacing w:line="276" w:lineRule="auto"/>
              <w:outlineLvl w:val="0"/>
              <w:rPr>
                <w:rFonts w:asciiTheme="majorHAnsi" w:hAnsiTheme="majorHAnsi" w:cstheme="majorHAnsi"/>
                <w:szCs w:val="20"/>
              </w:rPr>
            </w:pPr>
            <w:r>
              <w:rPr>
                <w:rFonts w:asciiTheme="majorHAnsi" w:hAnsiTheme="majorHAnsi" w:cstheme="majorHAnsi"/>
                <w:szCs w:val="20"/>
              </w:rPr>
              <w:t>SP40-44</w:t>
            </w:r>
          </w:p>
        </w:tc>
      </w:tr>
      <w:tr w:rsidR="000709D7" w14:paraId="19187ED9" w14:textId="77777777" w:rsidTr="000709D7">
        <w:tc>
          <w:tcPr>
            <w:tcW w:w="2263" w:type="dxa"/>
          </w:tcPr>
          <w:p w14:paraId="45CED203" w14:textId="77777777" w:rsidR="000709D7" w:rsidRPr="00785842" w:rsidRDefault="000709D7" w:rsidP="007739C7">
            <w:pPr>
              <w:spacing w:line="276" w:lineRule="auto"/>
              <w:outlineLvl w:val="0"/>
              <w:rPr>
                <w:rFonts w:asciiTheme="majorHAnsi" w:hAnsiTheme="majorHAnsi" w:cstheme="majorHAnsi"/>
                <w:b/>
                <w:szCs w:val="20"/>
              </w:rPr>
            </w:pPr>
            <w:r w:rsidRPr="00785842">
              <w:rPr>
                <w:rFonts w:asciiTheme="majorHAnsi" w:hAnsiTheme="majorHAnsi" w:cstheme="majorHAnsi"/>
                <w:b/>
                <w:szCs w:val="20"/>
              </w:rPr>
              <w:t>Key Relationships</w:t>
            </w:r>
          </w:p>
        </w:tc>
        <w:tc>
          <w:tcPr>
            <w:tcW w:w="7366" w:type="dxa"/>
          </w:tcPr>
          <w:p w14:paraId="2A5BA6BE" w14:textId="3A01FA71" w:rsidR="000709D7" w:rsidRPr="00785842" w:rsidRDefault="00E26D25" w:rsidP="007739C7">
            <w:pPr>
              <w:spacing w:line="276" w:lineRule="auto"/>
              <w:outlineLvl w:val="0"/>
              <w:rPr>
                <w:rFonts w:asciiTheme="majorHAnsi" w:hAnsiTheme="majorHAnsi" w:cstheme="majorHAnsi"/>
                <w:szCs w:val="20"/>
              </w:rPr>
            </w:pPr>
            <w:r>
              <w:rPr>
                <w:rFonts w:asciiTheme="majorHAnsi" w:hAnsiTheme="majorHAnsi" w:cstheme="majorHAnsi"/>
                <w:szCs w:val="20"/>
              </w:rPr>
              <w:t xml:space="preserve">Teams within D&amp;D, wider business teams, internal stakeholders, external </w:t>
            </w:r>
            <w:proofErr w:type="gramStart"/>
            <w:r>
              <w:rPr>
                <w:rFonts w:asciiTheme="majorHAnsi" w:hAnsiTheme="majorHAnsi" w:cstheme="majorHAnsi"/>
                <w:szCs w:val="20"/>
              </w:rPr>
              <w:t>suppliers</w:t>
            </w:r>
            <w:proofErr w:type="gramEnd"/>
            <w:r>
              <w:rPr>
                <w:rFonts w:asciiTheme="majorHAnsi" w:hAnsiTheme="majorHAnsi" w:cstheme="majorHAnsi"/>
                <w:szCs w:val="20"/>
              </w:rPr>
              <w:t xml:space="preserve"> and contracts</w:t>
            </w:r>
          </w:p>
        </w:tc>
      </w:tr>
    </w:tbl>
    <w:p w14:paraId="5BC70AAB" w14:textId="77777777" w:rsidR="000709D7" w:rsidRPr="00785842" w:rsidRDefault="000709D7" w:rsidP="000709D7">
      <w:pPr>
        <w:spacing w:line="276" w:lineRule="auto"/>
        <w:jc w:val="both"/>
        <w:outlineLvl w:val="0"/>
        <w:rPr>
          <w:rFonts w:asciiTheme="majorHAnsi" w:hAnsiTheme="majorHAnsi" w:cstheme="majorHAnsi"/>
          <w:bCs/>
          <w:szCs w:val="20"/>
        </w:rPr>
      </w:pPr>
      <w:r w:rsidRPr="00785842">
        <w:rPr>
          <w:rFonts w:asciiTheme="majorHAnsi" w:hAnsiTheme="majorHAnsi" w:cstheme="majorHAnsi"/>
          <w:b/>
          <w:szCs w:val="20"/>
        </w:rPr>
        <w:t xml:space="preserve"> </w:t>
      </w:r>
    </w:p>
    <w:p w14:paraId="5AFE7FCF" w14:textId="28C83AAB" w:rsidR="00EE5B92" w:rsidRPr="00BB22B0" w:rsidRDefault="00EE5B92" w:rsidP="00A22FB1">
      <w:pPr>
        <w:rPr>
          <w:rFonts w:asciiTheme="majorHAnsi" w:hAnsiTheme="majorHAnsi" w:cstheme="majorHAnsi"/>
          <w:b/>
          <w:bCs/>
          <w:lang w:val="en-GB"/>
        </w:rPr>
      </w:pPr>
      <w:r w:rsidRPr="00BB22B0">
        <w:rPr>
          <w:rFonts w:asciiTheme="majorHAnsi" w:hAnsiTheme="majorHAnsi" w:cstheme="majorHAnsi"/>
          <w:b/>
          <w:bCs/>
          <w:lang w:val="en-GB"/>
        </w:rPr>
        <w:t xml:space="preserve">Role </w:t>
      </w:r>
      <w:r w:rsidR="009F361D" w:rsidRPr="00BB22B0">
        <w:rPr>
          <w:rFonts w:asciiTheme="majorHAnsi" w:hAnsiTheme="majorHAnsi" w:cstheme="majorHAnsi"/>
          <w:b/>
          <w:bCs/>
          <w:lang w:val="en-GB"/>
        </w:rPr>
        <w:t>Purpose</w:t>
      </w:r>
    </w:p>
    <w:p w14:paraId="707A2181" w14:textId="77777777" w:rsidR="00EE5B92" w:rsidRPr="00BB22B0" w:rsidRDefault="00EE5B92" w:rsidP="00A22FB1">
      <w:pPr>
        <w:rPr>
          <w:rFonts w:asciiTheme="majorHAnsi" w:hAnsiTheme="majorHAnsi" w:cstheme="majorHAnsi"/>
          <w:lang w:val="en-GB"/>
        </w:rPr>
      </w:pPr>
    </w:p>
    <w:p w14:paraId="045D78BC" w14:textId="77777777" w:rsidR="007B2F78" w:rsidRDefault="002E1D68" w:rsidP="00A22FB1">
      <w:pPr>
        <w:rPr>
          <w:rFonts w:asciiTheme="majorHAnsi" w:hAnsiTheme="majorHAnsi" w:cstheme="majorHAnsi"/>
          <w:b/>
          <w:bCs/>
          <w:lang w:val="en-GB"/>
        </w:rPr>
      </w:pPr>
      <w:r w:rsidRPr="00FE3B68">
        <w:rPr>
          <w:rFonts w:ascii="Segoe UI" w:hAnsi="Segoe UI" w:cs="Segoe UI"/>
          <w:color w:val="242424"/>
          <w:sz w:val="21"/>
          <w:szCs w:val="21"/>
          <w:shd w:val="clear" w:color="auto" w:fill="FFFFFF"/>
        </w:rPr>
        <w:t>The Azure Cloud Specialist is responsible for managing and developing the cloud environment, ensuring compliance, best practice, and transformation of the Digital and Data services from legacy systems to modern cloud platforms</w:t>
      </w:r>
      <w:r w:rsidR="00702528" w:rsidRPr="00FE3B68">
        <w:rPr>
          <w:rFonts w:ascii="Segoe UI" w:hAnsi="Segoe UI" w:cs="Segoe UI"/>
          <w:color w:val="242424"/>
          <w:sz w:val="21"/>
          <w:szCs w:val="21"/>
          <w:shd w:val="clear" w:color="auto" w:fill="FFFFFF"/>
        </w:rPr>
        <w:t xml:space="preserve">.  </w:t>
      </w:r>
      <w:r w:rsidR="00457AC6" w:rsidRPr="007B2F78">
        <w:rPr>
          <w:rFonts w:ascii="Segoe UI" w:hAnsi="Segoe UI" w:cs="Segoe UI"/>
          <w:color w:val="242424"/>
          <w:sz w:val="21"/>
          <w:szCs w:val="21"/>
          <w:shd w:val="clear" w:color="auto" w:fill="FFFFFF"/>
          <w:lang w:val="en-GB" w:eastAsia="en-GB"/>
        </w:rPr>
        <w:t>The role will be responsible for leading</w:t>
      </w:r>
      <w:r w:rsidR="00F05B4F" w:rsidRPr="007B2F78">
        <w:rPr>
          <w:rFonts w:ascii="Segoe UI" w:hAnsi="Segoe UI" w:cs="Segoe UI"/>
          <w:color w:val="242424"/>
          <w:sz w:val="21"/>
          <w:szCs w:val="21"/>
          <w:shd w:val="clear" w:color="auto" w:fill="FFFFFF"/>
          <w:lang w:val="en-GB" w:eastAsia="en-GB"/>
        </w:rPr>
        <w:t>, managing</w:t>
      </w:r>
      <w:r w:rsidR="00457AC6" w:rsidRPr="007B2F78">
        <w:rPr>
          <w:rFonts w:ascii="Segoe UI" w:hAnsi="Segoe UI" w:cs="Segoe UI"/>
          <w:color w:val="242424"/>
          <w:sz w:val="21"/>
          <w:szCs w:val="21"/>
          <w:shd w:val="clear" w:color="auto" w:fill="FFFFFF"/>
          <w:lang w:val="en-GB" w:eastAsia="en-GB"/>
        </w:rPr>
        <w:t xml:space="preserve"> and developing the cloud environment, ensuring a compliant approach which is aligned with best practice. </w:t>
      </w:r>
    </w:p>
    <w:p w14:paraId="01F8EE85" w14:textId="77777777" w:rsidR="007B2F78" w:rsidRDefault="007B2F78" w:rsidP="00A22FB1">
      <w:pPr>
        <w:rPr>
          <w:rFonts w:asciiTheme="majorHAnsi" w:hAnsiTheme="majorHAnsi" w:cstheme="majorHAnsi"/>
          <w:b/>
          <w:bCs/>
          <w:lang w:val="en-GB"/>
        </w:rPr>
      </w:pPr>
    </w:p>
    <w:p w14:paraId="699E6AB2" w14:textId="10ED7D9F" w:rsidR="00EE5B92" w:rsidRPr="00BB22B0" w:rsidRDefault="00C4300E" w:rsidP="00A22FB1">
      <w:pPr>
        <w:rPr>
          <w:rFonts w:asciiTheme="majorHAnsi" w:hAnsiTheme="majorHAnsi" w:cstheme="majorHAnsi"/>
          <w:b/>
          <w:bCs/>
          <w:lang w:val="en-GB"/>
        </w:rPr>
      </w:pPr>
      <w:r w:rsidRPr="00BB22B0">
        <w:rPr>
          <w:rFonts w:asciiTheme="majorHAnsi" w:hAnsiTheme="majorHAnsi" w:cstheme="majorHAnsi"/>
          <w:b/>
          <w:bCs/>
          <w:lang w:val="en-GB"/>
        </w:rPr>
        <w:t xml:space="preserve">Responsibilities </w:t>
      </w:r>
    </w:p>
    <w:p w14:paraId="7D70299E" w14:textId="77777777" w:rsidR="002B5C13" w:rsidRPr="00BB22B0" w:rsidRDefault="002B5C13" w:rsidP="00A22FB1">
      <w:pPr>
        <w:rPr>
          <w:rFonts w:asciiTheme="majorHAnsi" w:hAnsiTheme="majorHAnsi" w:cstheme="majorHAnsi"/>
          <w:lang w:val="en-GB"/>
        </w:rPr>
      </w:pPr>
    </w:p>
    <w:p w14:paraId="33BE3EF3" w14:textId="7AB0A0C4" w:rsidR="00E64C93" w:rsidRPr="007B2F78" w:rsidRDefault="00FE3B68" w:rsidP="007B2F78">
      <w:pPr>
        <w:pStyle w:val="ListParagraph"/>
        <w:numPr>
          <w:ilvl w:val="0"/>
          <w:numId w:val="31"/>
        </w:num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D</w:t>
      </w:r>
      <w:r w:rsidR="00AD6716" w:rsidRPr="007B2F78">
        <w:rPr>
          <w:rFonts w:ascii="Segoe UI" w:hAnsi="Segoe UI" w:cs="Segoe UI"/>
          <w:color w:val="242424"/>
          <w:sz w:val="21"/>
          <w:szCs w:val="21"/>
          <w:shd w:val="clear" w:color="auto" w:fill="FFFFFF"/>
        </w:rPr>
        <w:t xml:space="preserve">eliver </w:t>
      </w:r>
      <w:r w:rsidR="003F6156" w:rsidRPr="007B2F78">
        <w:rPr>
          <w:rFonts w:ascii="Segoe UI" w:hAnsi="Segoe UI" w:cs="Segoe UI"/>
          <w:color w:val="242424"/>
          <w:sz w:val="21"/>
          <w:szCs w:val="21"/>
          <w:shd w:val="clear" w:color="auto" w:fill="FFFFFF"/>
        </w:rPr>
        <w:t xml:space="preserve">services </w:t>
      </w:r>
      <w:r w:rsidR="00103046" w:rsidRPr="007B2F78">
        <w:rPr>
          <w:rFonts w:ascii="Segoe UI" w:hAnsi="Segoe UI" w:cs="Segoe UI"/>
          <w:color w:val="242424"/>
          <w:sz w:val="21"/>
          <w:szCs w:val="21"/>
          <w:shd w:val="clear" w:color="auto" w:fill="FFFFFF"/>
        </w:rPr>
        <w:t>in line with the Digital and Data Strategy</w:t>
      </w:r>
      <w:r w:rsidR="006C56BB" w:rsidRPr="007B2F78">
        <w:rPr>
          <w:rFonts w:ascii="Segoe UI" w:hAnsi="Segoe UI" w:cs="Segoe UI"/>
          <w:color w:val="242424"/>
          <w:sz w:val="21"/>
          <w:szCs w:val="21"/>
          <w:shd w:val="clear" w:color="auto" w:fill="FFFFFF"/>
        </w:rPr>
        <w:t xml:space="preserve"> and implement the outcomes required</w:t>
      </w:r>
      <w:r w:rsidR="00F71B2B" w:rsidRPr="007B2F78">
        <w:rPr>
          <w:rFonts w:ascii="Segoe UI" w:hAnsi="Segoe UI" w:cs="Segoe UI"/>
          <w:color w:val="242424"/>
          <w:sz w:val="21"/>
          <w:szCs w:val="21"/>
          <w:shd w:val="clear" w:color="auto" w:fill="FFFFFF"/>
        </w:rPr>
        <w:t xml:space="preserve">, that drives changes throughout the business and its </w:t>
      </w:r>
      <w:r w:rsidR="00D873BB" w:rsidRPr="007B2F78">
        <w:rPr>
          <w:rFonts w:ascii="Segoe UI" w:hAnsi="Segoe UI" w:cs="Segoe UI"/>
          <w:color w:val="242424"/>
          <w:sz w:val="21"/>
          <w:szCs w:val="21"/>
          <w:shd w:val="clear" w:color="auto" w:fill="FFFFFF"/>
        </w:rPr>
        <w:t>partners.</w:t>
      </w:r>
    </w:p>
    <w:p w14:paraId="6CDD358A" w14:textId="23CB8A04" w:rsidR="00DC7134" w:rsidRPr="007B2F78" w:rsidRDefault="00DC7134"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 xml:space="preserve">Ensure the architecture of cloud solutions align with business requirements and </w:t>
      </w:r>
      <w:r w:rsidR="004B51D5" w:rsidRPr="007B2F78">
        <w:rPr>
          <w:rFonts w:ascii="Segoe UI" w:hAnsi="Segoe UI" w:cs="Segoe UI"/>
          <w:color w:val="242424"/>
          <w:sz w:val="21"/>
          <w:szCs w:val="21"/>
          <w:shd w:val="clear" w:color="auto" w:fill="FFFFFF"/>
        </w:rPr>
        <w:t xml:space="preserve">enterprise architecture </w:t>
      </w:r>
      <w:r w:rsidR="006A06DF" w:rsidRPr="007B2F78">
        <w:rPr>
          <w:rFonts w:ascii="Segoe UI" w:hAnsi="Segoe UI" w:cs="Segoe UI"/>
          <w:color w:val="242424"/>
          <w:sz w:val="21"/>
          <w:szCs w:val="21"/>
          <w:shd w:val="clear" w:color="auto" w:fill="FFFFFF"/>
        </w:rPr>
        <w:t xml:space="preserve">policies, </w:t>
      </w:r>
      <w:proofErr w:type="gramStart"/>
      <w:r w:rsidR="006A06DF" w:rsidRPr="007B2F78">
        <w:rPr>
          <w:rFonts w:ascii="Segoe UI" w:hAnsi="Segoe UI" w:cs="Segoe UI"/>
          <w:color w:val="242424"/>
          <w:sz w:val="21"/>
          <w:szCs w:val="21"/>
          <w:shd w:val="clear" w:color="auto" w:fill="FFFFFF"/>
        </w:rPr>
        <w:t>procedures</w:t>
      </w:r>
      <w:proofErr w:type="gramEnd"/>
      <w:r w:rsidR="006A06DF" w:rsidRPr="007B2F78">
        <w:rPr>
          <w:rFonts w:ascii="Segoe UI" w:hAnsi="Segoe UI" w:cs="Segoe UI"/>
          <w:color w:val="242424"/>
          <w:sz w:val="21"/>
          <w:szCs w:val="21"/>
          <w:shd w:val="clear" w:color="auto" w:fill="FFFFFF"/>
        </w:rPr>
        <w:t xml:space="preserve"> and frameworks.</w:t>
      </w:r>
    </w:p>
    <w:p w14:paraId="75A059B0" w14:textId="65147ECE" w:rsidR="00457AC6" w:rsidRPr="007B2F78" w:rsidRDefault="00457AC6"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 xml:space="preserve">Manage the delivery of the </w:t>
      </w:r>
      <w:r w:rsidR="003F6156" w:rsidRPr="007B2F78">
        <w:rPr>
          <w:rFonts w:ascii="Segoe UI" w:hAnsi="Segoe UI" w:cs="Segoe UI"/>
          <w:color w:val="242424"/>
          <w:sz w:val="21"/>
          <w:szCs w:val="21"/>
          <w:shd w:val="clear" w:color="auto" w:fill="FFFFFF"/>
        </w:rPr>
        <w:t xml:space="preserve">Azure </w:t>
      </w:r>
      <w:r w:rsidRPr="007B2F78">
        <w:rPr>
          <w:rFonts w:ascii="Segoe UI" w:hAnsi="Segoe UI" w:cs="Segoe UI"/>
          <w:color w:val="242424"/>
          <w:sz w:val="21"/>
          <w:szCs w:val="21"/>
          <w:shd w:val="clear" w:color="auto" w:fill="FFFFFF"/>
        </w:rPr>
        <w:t>Development, Infrastructure and Public services on our cloud platform.</w:t>
      </w:r>
    </w:p>
    <w:p w14:paraId="72F62683" w14:textId="24A968A3" w:rsidR="00457AC6" w:rsidRPr="007B2F78" w:rsidRDefault="00457AC6"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 xml:space="preserve">Design, build, configure and deploy </w:t>
      </w:r>
      <w:r w:rsidR="0026304A" w:rsidRPr="007B2F78">
        <w:rPr>
          <w:rFonts w:ascii="Segoe UI" w:hAnsi="Segoe UI" w:cs="Segoe UI"/>
          <w:color w:val="242424"/>
          <w:sz w:val="21"/>
          <w:szCs w:val="21"/>
          <w:shd w:val="clear" w:color="auto" w:fill="FFFFFF"/>
        </w:rPr>
        <w:t xml:space="preserve">complex </w:t>
      </w:r>
      <w:r w:rsidRPr="007B2F78">
        <w:rPr>
          <w:rFonts w:ascii="Segoe UI" w:hAnsi="Segoe UI" w:cs="Segoe UI"/>
          <w:color w:val="242424"/>
          <w:sz w:val="21"/>
          <w:szCs w:val="21"/>
          <w:shd w:val="clear" w:color="auto" w:fill="FFFFFF"/>
        </w:rPr>
        <w:t>cloud environments using IaaS or PaaS.</w:t>
      </w:r>
    </w:p>
    <w:p w14:paraId="68305C3C" w14:textId="447362B6" w:rsidR="00457AC6" w:rsidRPr="007B2F78" w:rsidRDefault="00457AC6"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 xml:space="preserve">Work with </w:t>
      </w:r>
      <w:r w:rsidR="006A06DF" w:rsidRPr="007B2F78">
        <w:rPr>
          <w:rFonts w:ascii="Segoe UI" w:hAnsi="Segoe UI" w:cs="Segoe UI"/>
          <w:color w:val="242424"/>
          <w:sz w:val="21"/>
          <w:szCs w:val="21"/>
          <w:shd w:val="clear" w:color="auto" w:fill="FFFFFF"/>
        </w:rPr>
        <w:t xml:space="preserve">development </w:t>
      </w:r>
      <w:r w:rsidR="00DC7134" w:rsidRPr="007B2F78">
        <w:rPr>
          <w:rFonts w:ascii="Segoe UI" w:hAnsi="Segoe UI" w:cs="Segoe UI"/>
          <w:color w:val="242424"/>
          <w:sz w:val="21"/>
          <w:szCs w:val="21"/>
          <w:shd w:val="clear" w:color="auto" w:fill="FFFFFF"/>
        </w:rPr>
        <w:t xml:space="preserve">and infrastructure </w:t>
      </w:r>
      <w:r w:rsidR="006A06DF" w:rsidRPr="007B2F78">
        <w:rPr>
          <w:rFonts w:ascii="Segoe UI" w:hAnsi="Segoe UI" w:cs="Segoe UI"/>
          <w:color w:val="242424"/>
          <w:sz w:val="21"/>
          <w:szCs w:val="21"/>
          <w:shd w:val="clear" w:color="auto" w:fill="FFFFFF"/>
        </w:rPr>
        <w:t xml:space="preserve">teams </w:t>
      </w:r>
      <w:r w:rsidRPr="007B2F78">
        <w:rPr>
          <w:rFonts w:ascii="Segoe UI" w:hAnsi="Segoe UI" w:cs="Segoe UI"/>
          <w:color w:val="242424"/>
          <w:sz w:val="21"/>
          <w:szCs w:val="21"/>
          <w:shd w:val="clear" w:color="auto" w:fill="FFFFFF"/>
        </w:rPr>
        <w:t>to optimise solutions into high performing, scalable cloud solutions</w:t>
      </w:r>
      <w:r w:rsidR="002872DE">
        <w:rPr>
          <w:rFonts w:ascii="Segoe UI" w:hAnsi="Segoe UI" w:cs="Segoe UI"/>
          <w:color w:val="242424"/>
          <w:sz w:val="21"/>
          <w:szCs w:val="21"/>
          <w:shd w:val="clear" w:color="auto" w:fill="FFFFFF"/>
        </w:rPr>
        <w:t>.</w:t>
      </w:r>
    </w:p>
    <w:p w14:paraId="442352FD" w14:textId="77777777" w:rsidR="002872DE" w:rsidRDefault="002B3994"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Troubleshoot Microsoft Azure and On-Prem infrastructure, including network performance and security, and make recommendations for future proofing and performance improvement.</w:t>
      </w:r>
    </w:p>
    <w:p w14:paraId="2C3B50E2" w14:textId="1A337DF2" w:rsidR="00B74CF7" w:rsidRPr="007B2F78" w:rsidRDefault="008E42ED"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Assist in s</w:t>
      </w:r>
      <w:r w:rsidR="00B74CF7" w:rsidRPr="007B2F78">
        <w:rPr>
          <w:rFonts w:ascii="Segoe UI" w:hAnsi="Segoe UI" w:cs="Segoe UI"/>
          <w:color w:val="242424"/>
          <w:sz w:val="21"/>
          <w:szCs w:val="21"/>
          <w:shd w:val="clear" w:color="auto" w:fill="FFFFFF"/>
        </w:rPr>
        <w:t>et</w:t>
      </w:r>
      <w:r w:rsidRPr="007B2F78">
        <w:rPr>
          <w:rFonts w:ascii="Segoe UI" w:hAnsi="Segoe UI" w:cs="Segoe UI"/>
          <w:color w:val="242424"/>
          <w:sz w:val="21"/>
          <w:szCs w:val="21"/>
          <w:shd w:val="clear" w:color="auto" w:fill="FFFFFF"/>
        </w:rPr>
        <w:t>ting</w:t>
      </w:r>
      <w:r w:rsidR="00B74CF7" w:rsidRPr="007B2F78">
        <w:rPr>
          <w:rFonts w:ascii="Segoe UI" w:hAnsi="Segoe UI" w:cs="Segoe UI"/>
          <w:color w:val="242424"/>
          <w:sz w:val="21"/>
          <w:szCs w:val="21"/>
          <w:shd w:val="clear" w:color="auto" w:fill="FFFFFF"/>
        </w:rPr>
        <w:t xml:space="preserve"> </w:t>
      </w:r>
      <w:r w:rsidRPr="007B2F78">
        <w:rPr>
          <w:rFonts w:ascii="Segoe UI" w:hAnsi="Segoe UI" w:cs="Segoe UI"/>
          <w:color w:val="242424"/>
          <w:sz w:val="21"/>
          <w:szCs w:val="21"/>
          <w:shd w:val="clear" w:color="auto" w:fill="FFFFFF"/>
        </w:rPr>
        <w:t xml:space="preserve">and delivering </w:t>
      </w:r>
      <w:r w:rsidR="00B74CF7" w:rsidRPr="007B2F78">
        <w:rPr>
          <w:rFonts w:ascii="Segoe UI" w:hAnsi="Segoe UI" w:cs="Segoe UI"/>
          <w:color w:val="242424"/>
          <w:sz w:val="21"/>
          <w:szCs w:val="21"/>
          <w:shd w:val="clear" w:color="auto" w:fill="FFFFFF"/>
        </w:rPr>
        <w:t>best practice and policies in the cloud provision across Digital and Data and the wider business</w:t>
      </w:r>
      <w:r w:rsidR="002872DE">
        <w:rPr>
          <w:rFonts w:ascii="Segoe UI" w:hAnsi="Segoe UI" w:cs="Segoe UI"/>
          <w:color w:val="242424"/>
          <w:sz w:val="21"/>
          <w:szCs w:val="21"/>
          <w:shd w:val="clear" w:color="auto" w:fill="FFFFFF"/>
        </w:rPr>
        <w:t>.</w:t>
      </w:r>
    </w:p>
    <w:p w14:paraId="5815FC8A" w14:textId="4149B697" w:rsidR="00457AC6" w:rsidRPr="007B2F78" w:rsidRDefault="00457AC6"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Recommendation of improvements to existing processes and products</w:t>
      </w:r>
      <w:r w:rsidR="00E950AF" w:rsidRPr="007B2F78">
        <w:rPr>
          <w:rFonts w:ascii="Segoe UI" w:hAnsi="Segoe UI" w:cs="Segoe UI"/>
          <w:color w:val="242424"/>
          <w:sz w:val="21"/>
          <w:szCs w:val="21"/>
          <w:shd w:val="clear" w:color="auto" w:fill="FFFFFF"/>
        </w:rPr>
        <w:t xml:space="preserve"> and working with business teams to achieve </w:t>
      </w:r>
      <w:r w:rsidR="008E42ED" w:rsidRPr="007B2F78">
        <w:rPr>
          <w:rFonts w:ascii="Segoe UI" w:hAnsi="Segoe UI" w:cs="Segoe UI"/>
          <w:color w:val="242424"/>
          <w:sz w:val="21"/>
          <w:szCs w:val="21"/>
          <w:shd w:val="clear" w:color="auto" w:fill="FFFFFF"/>
        </w:rPr>
        <w:t>this.</w:t>
      </w:r>
    </w:p>
    <w:p w14:paraId="5E86116C" w14:textId="43EEA25C" w:rsidR="00457AC6" w:rsidRPr="007B2F78" w:rsidRDefault="00522082"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Identi</w:t>
      </w:r>
      <w:r w:rsidR="002654F8" w:rsidRPr="007B2F78">
        <w:rPr>
          <w:rFonts w:ascii="Segoe UI" w:hAnsi="Segoe UI" w:cs="Segoe UI"/>
          <w:color w:val="242424"/>
          <w:sz w:val="21"/>
          <w:szCs w:val="21"/>
          <w:shd w:val="clear" w:color="auto" w:fill="FFFFFF"/>
        </w:rPr>
        <w:t xml:space="preserve">fy </w:t>
      </w:r>
      <w:r w:rsidR="002613B6" w:rsidRPr="007B2F78">
        <w:rPr>
          <w:rFonts w:ascii="Segoe UI" w:hAnsi="Segoe UI" w:cs="Segoe UI"/>
          <w:color w:val="242424"/>
          <w:sz w:val="21"/>
          <w:szCs w:val="21"/>
          <w:shd w:val="clear" w:color="auto" w:fill="FFFFFF"/>
        </w:rPr>
        <w:t xml:space="preserve">and manage </w:t>
      </w:r>
      <w:r w:rsidR="002654F8" w:rsidRPr="007B2F78">
        <w:rPr>
          <w:rFonts w:ascii="Segoe UI" w:hAnsi="Segoe UI" w:cs="Segoe UI"/>
          <w:color w:val="242424"/>
          <w:sz w:val="21"/>
          <w:szCs w:val="21"/>
          <w:shd w:val="clear" w:color="auto" w:fill="FFFFFF"/>
        </w:rPr>
        <w:t>risks, issues</w:t>
      </w:r>
      <w:r w:rsidR="004F6741" w:rsidRPr="007B2F78">
        <w:rPr>
          <w:rFonts w:ascii="Segoe UI" w:hAnsi="Segoe UI" w:cs="Segoe UI"/>
          <w:color w:val="242424"/>
          <w:sz w:val="21"/>
          <w:szCs w:val="21"/>
          <w:shd w:val="clear" w:color="auto" w:fill="FFFFFF"/>
        </w:rPr>
        <w:t xml:space="preserve">, </w:t>
      </w:r>
      <w:r w:rsidR="00756BB0" w:rsidRPr="007B2F78">
        <w:rPr>
          <w:rFonts w:ascii="Segoe UI" w:hAnsi="Segoe UI" w:cs="Segoe UI"/>
          <w:color w:val="242424"/>
          <w:sz w:val="21"/>
          <w:szCs w:val="21"/>
          <w:shd w:val="clear" w:color="auto" w:fill="FFFFFF"/>
        </w:rPr>
        <w:t>dependencies,</w:t>
      </w:r>
      <w:r w:rsidR="002613B6" w:rsidRPr="007B2F78">
        <w:rPr>
          <w:rFonts w:ascii="Segoe UI" w:hAnsi="Segoe UI" w:cs="Segoe UI"/>
          <w:color w:val="242424"/>
          <w:sz w:val="21"/>
          <w:szCs w:val="21"/>
          <w:shd w:val="clear" w:color="auto" w:fill="FFFFFF"/>
        </w:rPr>
        <w:t xml:space="preserve"> and opportunities for cloud </w:t>
      </w:r>
      <w:r w:rsidR="00FE3B68" w:rsidRPr="00FE3B68">
        <w:rPr>
          <w:rFonts w:ascii="Segoe UI" w:hAnsi="Segoe UI" w:cs="Segoe UI"/>
          <w:color w:val="242424"/>
          <w:sz w:val="21"/>
          <w:szCs w:val="21"/>
          <w:shd w:val="clear" w:color="auto" w:fill="FFFFFF"/>
        </w:rPr>
        <w:t>services.</w:t>
      </w:r>
    </w:p>
    <w:p w14:paraId="58574D86" w14:textId="34D785A7" w:rsidR="00457AC6" w:rsidRPr="007B2F78" w:rsidRDefault="00E565B8"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 xml:space="preserve">Responsibility for the availability and performance of cloud systems and generation of </w:t>
      </w:r>
      <w:r w:rsidR="003F3137" w:rsidRPr="007B2F78">
        <w:rPr>
          <w:rFonts w:ascii="Segoe UI" w:hAnsi="Segoe UI" w:cs="Segoe UI"/>
          <w:color w:val="242424"/>
          <w:sz w:val="21"/>
          <w:szCs w:val="21"/>
          <w:shd w:val="clear" w:color="auto" w:fill="FFFFFF"/>
        </w:rPr>
        <w:t xml:space="preserve">dashboards to monitor </w:t>
      </w:r>
      <w:r w:rsidR="00E950AF" w:rsidRPr="007B2F78">
        <w:rPr>
          <w:rFonts w:ascii="Segoe UI" w:hAnsi="Segoe UI" w:cs="Segoe UI"/>
          <w:color w:val="242424"/>
          <w:sz w:val="21"/>
          <w:szCs w:val="21"/>
          <w:shd w:val="clear" w:color="auto" w:fill="FFFFFF"/>
        </w:rPr>
        <w:t xml:space="preserve">the </w:t>
      </w:r>
      <w:r w:rsidR="00FE3B68" w:rsidRPr="00FE3B68">
        <w:rPr>
          <w:rFonts w:ascii="Segoe UI" w:hAnsi="Segoe UI" w:cs="Segoe UI"/>
          <w:color w:val="242424"/>
          <w:sz w:val="21"/>
          <w:szCs w:val="21"/>
          <w:shd w:val="clear" w:color="auto" w:fill="FFFFFF"/>
        </w:rPr>
        <w:t>environments.</w:t>
      </w:r>
      <w:r w:rsidR="00E950AF" w:rsidRPr="007B2F78">
        <w:rPr>
          <w:rFonts w:ascii="Segoe UI" w:hAnsi="Segoe UI" w:cs="Segoe UI"/>
          <w:color w:val="242424"/>
          <w:sz w:val="21"/>
          <w:szCs w:val="21"/>
          <w:shd w:val="clear" w:color="auto" w:fill="FFFFFF"/>
        </w:rPr>
        <w:t xml:space="preserve"> </w:t>
      </w:r>
    </w:p>
    <w:p w14:paraId="5F25BAAD" w14:textId="0BDB1C9F" w:rsidR="00AE2333" w:rsidRPr="007B2F78" w:rsidRDefault="00F94C6E"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Develop and organize cloud systems to ensure data security, cloud backup, disaster recovery, and compliance with internal and external regulations.</w:t>
      </w:r>
      <w:r w:rsidR="00F42B1B" w:rsidRPr="007B2F78">
        <w:rPr>
          <w:rFonts w:ascii="Segoe UI" w:hAnsi="Segoe UI" w:cs="Segoe UI"/>
          <w:color w:val="242424"/>
          <w:sz w:val="21"/>
          <w:szCs w:val="21"/>
          <w:shd w:val="clear" w:color="auto" w:fill="FFFFFF"/>
        </w:rPr>
        <w:t xml:space="preserve"> </w:t>
      </w:r>
    </w:p>
    <w:p w14:paraId="06FE982B" w14:textId="023928D9" w:rsidR="00F94C6E" w:rsidRPr="007B2F78" w:rsidRDefault="00AE2333" w:rsidP="007B2F78">
      <w:pPr>
        <w:pStyle w:val="ListParagraph"/>
        <w:numPr>
          <w:ilvl w:val="0"/>
          <w:numId w:val="31"/>
        </w:numPr>
        <w:rPr>
          <w:rFonts w:ascii="Segoe UI" w:hAnsi="Segoe UI" w:cs="Segoe UI"/>
          <w:color w:val="242424"/>
          <w:sz w:val="21"/>
          <w:szCs w:val="21"/>
          <w:shd w:val="clear" w:color="auto" w:fill="FFFFFF"/>
          <w:lang w:val="en-US" w:eastAsia="en-US"/>
        </w:rPr>
      </w:pPr>
      <w:r w:rsidRPr="007B2F78">
        <w:rPr>
          <w:rFonts w:ascii="Segoe UI" w:hAnsi="Segoe UI" w:cs="Segoe UI"/>
          <w:color w:val="242424"/>
          <w:sz w:val="21"/>
          <w:szCs w:val="21"/>
          <w:shd w:val="clear" w:color="auto" w:fill="FFFFFF"/>
          <w:lang w:val="en-US" w:eastAsia="en-US"/>
        </w:rPr>
        <w:t xml:space="preserve">Ensure that </w:t>
      </w:r>
      <w:r w:rsidR="00F42B1B" w:rsidRPr="007B2F78">
        <w:rPr>
          <w:rFonts w:ascii="Segoe UI" w:hAnsi="Segoe UI" w:cs="Segoe UI"/>
          <w:color w:val="242424"/>
          <w:sz w:val="21"/>
          <w:szCs w:val="21"/>
          <w:shd w:val="clear" w:color="auto" w:fill="FFFFFF"/>
        </w:rPr>
        <w:t xml:space="preserve">good practice is adhered </w:t>
      </w:r>
      <w:r w:rsidRPr="007B2F78">
        <w:rPr>
          <w:rFonts w:ascii="Segoe UI" w:hAnsi="Segoe UI" w:cs="Segoe UI"/>
          <w:color w:val="242424"/>
          <w:sz w:val="21"/>
          <w:szCs w:val="21"/>
          <w:shd w:val="clear" w:color="auto" w:fill="FFFFFF"/>
        </w:rPr>
        <w:t xml:space="preserve">to </w:t>
      </w:r>
      <w:r w:rsidR="00F42B1B" w:rsidRPr="007B2F78">
        <w:rPr>
          <w:rFonts w:ascii="Segoe UI" w:hAnsi="Segoe UI" w:cs="Segoe UI"/>
          <w:color w:val="242424"/>
          <w:sz w:val="21"/>
          <w:szCs w:val="21"/>
          <w:shd w:val="clear" w:color="auto" w:fill="FFFFFF"/>
        </w:rPr>
        <w:t>in areas including Compliance, Version Control, Capacity Management, Data Cleansing, Archiving, Backup, Recovery, DR, and Business Continuity</w:t>
      </w:r>
    </w:p>
    <w:p w14:paraId="53A91DCB" w14:textId="66BCB3D8" w:rsidR="0098628F" w:rsidRPr="007B2F78" w:rsidRDefault="00964A83"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lastRenderedPageBreak/>
        <w:t>E</w:t>
      </w:r>
      <w:r w:rsidR="00D05263" w:rsidRPr="007B2F78">
        <w:rPr>
          <w:rFonts w:ascii="Segoe UI" w:hAnsi="Segoe UI" w:cs="Segoe UI"/>
          <w:color w:val="242424"/>
          <w:sz w:val="21"/>
          <w:szCs w:val="21"/>
          <w:shd w:val="clear" w:color="auto" w:fill="FFFFFF"/>
        </w:rPr>
        <w:t>n</w:t>
      </w:r>
      <w:r w:rsidR="00457AC6" w:rsidRPr="007B2F78">
        <w:rPr>
          <w:rFonts w:ascii="Segoe UI" w:hAnsi="Segoe UI" w:cs="Segoe UI"/>
          <w:color w:val="242424"/>
          <w:sz w:val="21"/>
          <w:szCs w:val="21"/>
          <w:shd w:val="clear" w:color="auto" w:fill="FFFFFF"/>
        </w:rPr>
        <w:t xml:space="preserve">sure that we are meeting required </w:t>
      </w:r>
      <w:r w:rsidRPr="007B2F78">
        <w:rPr>
          <w:rFonts w:ascii="Segoe UI" w:hAnsi="Segoe UI" w:cs="Segoe UI"/>
          <w:color w:val="242424"/>
          <w:sz w:val="21"/>
          <w:szCs w:val="21"/>
          <w:shd w:val="clear" w:color="auto" w:fill="FFFFFF"/>
        </w:rPr>
        <w:t xml:space="preserve">security </w:t>
      </w:r>
      <w:r w:rsidR="00457AC6" w:rsidRPr="007B2F78">
        <w:rPr>
          <w:rFonts w:ascii="Segoe UI" w:hAnsi="Segoe UI" w:cs="Segoe UI"/>
          <w:color w:val="242424"/>
          <w:sz w:val="21"/>
          <w:szCs w:val="21"/>
          <w:shd w:val="clear" w:color="auto" w:fill="FFFFFF"/>
        </w:rPr>
        <w:t>standards</w:t>
      </w:r>
      <w:r w:rsidR="002C7A51" w:rsidRPr="007B2F78">
        <w:rPr>
          <w:rFonts w:ascii="Segoe UI" w:hAnsi="Segoe UI" w:cs="Segoe UI"/>
          <w:color w:val="242424"/>
          <w:sz w:val="21"/>
          <w:szCs w:val="21"/>
          <w:shd w:val="clear" w:color="auto" w:fill="FFFFFF"/>
        </w:rPr>
        <w:t xml:space="preserve"> </w:t>
      </w:r>
      <w:r w:rsidR="008E42ED" w:rsidRPr="007B2F78">
        <w:rPr>
          <w:rFonts w:ascii="Segoe UI" w:hAnsi="Segoe UI" w:cs="Segoe UI"/>
          <w:color w:val="242424"/>
          <w:sz w:val="21"/>
          <w:szCs w:val="21"/>
          <w:shd w:val="clear" w:color="auto" w:fill="FFFFFF"/>
        </w:rPr>
        <w:t xml:space="preserve">by </w:t>
      </w:r>
      <w:r w:rsidR="00D05263" w:rsidRPr="007B2F78">
        <w:rPr>
          <w:rFonts w:ascii="Segoe UI" w:hAnsi="Segoe UI" w:cs="Segoe UI"/>
          <w:color w:val="242424"/>
          <w:sz w:val="21"/>
          <w:szCs w:val="21"/>
          <w:shd w:val="clear" w:color="auto" w:fill="FFFFFF"/>
        </w:rPr>
        <w:t>implementing</w:t>
      </w:r>
      <w:r w:rsidR="002C7A51" w:rsidRPr="007B2F78">
        <w:rPr>
          <w:rFonts w:ascii="Segoe UI" w:hAnsi="Segoe UI" w:cs="Segoe UI"/>
          <w:color w:val="242424"/>
          <w:sz w:val="21"/>
          <w:szCs w:val="21"/>
          <w:shd w:val="clear" w:color="auto" w:fill="FFFFFF"/>
        </w:rPr>
        <w:t xml:space="preserve"> cloud tools that monitor and enforce policies</w:t>
      </w:r>
      <w:r w:rsidR="00457AC6" w:rsidRPr="007B2F78">
        <w:rPr>
          <w:rFonts w:ascii="Segoe UI" w:hAnsi="Segoe UI" w:cs="Segoe UI"/>
          <w:color w:val="242424"/>
          <w:sz w:val="21"/>
          <w:szCs w:val="21"/>
          <w:shd w:val="clear" w:color="auto" w:fill="FFFFFF"/>
        </w:rPr>
        <w:t>.</w:t>
      </w:r>
    </w:p>
    <w:p w14:paraId="74330EC7" w14:textId="704C48D2" w:rsidR="00646C18" w:rsidRPr="007B2F78" w:rsidRDefault="00646C18"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Work with external suppliers and agencies in</w:t>
      </w:r>
      <w:r w:rsidR="00CC0C4F" w:rsidRPr="007B2F78">
        <w:rPr>
          <w:rFonts w:ascii="Segoe UI" w:hAnsi="Segoe UI" w:cs="Segoe UI"/>
          <w:color w:val="242424"/>
          <w:sz w:val="21"/>
          <w:szCs w:val="21"/>
          <w:shd w:val="clear" w:color="auto" w:fill="FFFFFF"/>
        </w:rPr>
        <w:t xml:space="preserve"> </w:t>
      </w:r>
      <w:r w:rsidR="00CC4D51" w:rsidRPr="007B2F78">
        <w:rPr>
          <w:rFonts w:ascii="Segoe UI" w:hAnsi="Segoe UI" w:cs="Segoe UI"/>
          <w:color w:val="242424"/>
          <w:sz w:val="21"/>
          <w:szCs w:val="21"/>
          <w:shd w:val="clear" w:color="auto" w:fill="FFFFFF"/>
        </w:rPr>
        <w:t xml:space="preserve">implementing solutions utilising best practice and compliance with WMCA standards and </w:t>
      </w:r>
      <w:r w:rsidR="00FE3B68" w:rsidRPr="00FE3B68">
        <w:rPr>
          <w:rFonts w:ascii="Segoe UI" w:hAnsi="Segoe UI" w:cs="Segoe UI"/>
          <w:color w:val="242424"/>
          <w:sz w:val="21"/>
          <w:szCs w:val="21"/>
          <w:shd w:val="clear" w:color="auto" w:fill="FFFFFF"/>
        </w:rPr>
        <w:t>policies.</w:t>
      </w:r>
    </w:p>
    <w:p w14:paraId="0D447768" w14:textId="39929AF3" w:rsidR="00EC04B3" w:rsidRPr="007B2F78" w:rsidRDefault="00EC04B3" w:rsidP="007B2F78">
      <w:pPr>
        <w:pStyle w:val="ListParagraph"/>
        <w:numPr>
          <w:ilvl w:val="0"/>
          <w:numId w:val="31"/>
        </w:numPr>
        <w:rPr>
          <w:rFonts w:ascii="Segoe UI" w:hAnsi="Segoe UI" w:cs="Segoe UI"/>
          <w:color w:val="242424"/>
          <w:sz w:val="21"/>
          <w:szCs w:val="21"/>
          <w:shd w:val="clear" w:color="auto" w:fill="FFFFFF"/>
        </w:rPr>
      </w:pPr>
      <w:r w:rsidRPr="007B2F78">
        <w:rPr>
          <w:rFonts w:ascii="Segoe UI" w:hAnsi="Segoe UI" w:cs="Segoe UI"/>
          <w:color w:val="242424"/>
          <w:sz w:val="21"/>
          <w:szCs w:val="21"/>
          <w:shd w:val="clear" w:color="auto" w:fill="FFFFFF"/>
        </w:rPr>
        <w:t xml:space="preserve">Work with new and emerging cloud technologies to provide a modern, scalable cloud </w:t>
      </w:r>
      <w:r w:rsidR="00FE3B68" w:rsidRPr="00FE3B68">
        <w:rPr>
          <w:rFonts w:ascii="Segoe UI" w:hAnsi="Segoe UI" w:cs="Segoe UI"/>
          <w:color w:val="242424"/>
          <w:sz w:val="21"/>
          <w:szCs w:val="21"/>
          <w:shd w:val="clear" w:color="auto" w:fill="FFFFFF"/>
        </w:rPr>
        <w:t>architecture.</w:t>
      </w:r>
    </w:p>
    <w:p w14:paraId="19E8E777" w14:textId="77777777" w:rsidR="00B52B7F" w:rsidRPr="00BB22B0" w:rsidRDefault="00B52B7F" w:rsidP="00B52B7F">
      <w:pPr>
        <w:pStyle w:val="ListParagraph"/>
        <w:rPr>
          <w:rFonts w:asciiTheme="majorHAnsi" w:hAnsiTheme="majorHAnsi" w:cstheme="majorHAnsi"/>
        </w:rPr>
      </w:pPr>
    </w:p>
    <w:p w14:paraId="1704773B" w14:textId="77777777" w:rsidR="0098628F" w:rsidRPr="00BB22B0" w:rsidRDefault="009F361D" w:rsidP="0098628F">
      <w:pPr>
        <w:rPr>
          <w:rFonts w:asciiTheme="majorHAnsi" w:hAnsiTheme="majorHAnsi" w:cstheme="majorHAnsi"/>
          <w:b/>
          <w:bCs/>
          <w:lang w:val="en-GB"/>
        </w:rPr>
      </w:pPr>
      <w:r w:rsidRPr="00BB22B0">
        <w:rPr>
          <w:rFonts w:asciiTheme="majorHAnsi" w:hAnsiTheme="majorHAnsi" w:cstheme="majorHAnsi"/>
          <w:b/>
          <w:bCs/>
          <w:lang w:val="en-GB"/>
        </w:rPr>
        <w:t>Person Specification</w:t>
      </w:r>
    </w:p>
    <w:p w14:paraId="215ED25A" w14:textId="77777777" w:rsidR="008D7041" w:rsidRPr="00BB22B0" w:rsidRDefault="008D7041" w:rsidP="008D7041">
      <w:pPr>
        <w:rPr>
          <w:rFonts w:asciiTheme="majorHAnsi" w:hAnsiTheme="majorHAnsi" w:cstheme="majorHAnsi"/>
          <w:b/>
          <w:bCs/>
          <w:lang w:val="en-GB"/>
        </w:rPr>
      </w:pPr>
    </w:p>
    <w:tbl>
      <w:tblPr>
        <w:tblStyle w:val="TableGrid4"/>
        <w:tblW w:w="10485" w:type="dxa"/>
        <w:tblInd w:w="-142" w:type="dxa"/>
        <w:tblLayout w:type="fixed"/>
        <w:tblLook w:val="04A0" w:firstRow="1" w:lastRow="0" w:firstColumn="1" w:lastColumn="0" w:noHBand="0" w:noVBand="1"/>
      </w:tblPr>
      <w:tblGrid>
        <w:gridCol w:w="6813"/>
        <w:gridCol w:w="719"/>
        <w:gridCol w:w="720"/>
        <w:gridCol w:w="720"/>
        <w:gridCol w:w="720"/>
        <w:gridCol w:w="793"/>
      </w:tblGrid>
      <w:tr w:rsidR="00F23A1D" w:rsidRPr="00BB22B0" w14:paraId="362C22D0" w14:textId="77777777" w:rsidTr="007B2F78">
        <w:trPr>
          <w:trHeight w:val="274"/>
        </w:trPr>
        <w:tc>
          <w:tcPr>
            <w:tcW w:w="8252" w:type="dxa"/>
            <w:gridSpan w:val="3"/>
            <w:tcBorders>
              <w:top w:val="single" w:sz="4" w:space="0" w:color="auto"/>
              <w:left w:val="single" w:sz="4" w:space="0" w:color="auto"/>
              <w:bottom w:val="single" w:sz="4" w:space="0" w:color="auto"/>
            </w:tcBorders>
            <w:shd w:val="clear" w:color="auto" w:fill="FBE4D5" w:themeFill="accent2" w:themeFillTint="33"/>
          </w:tcPr>
          <w:p w14:paraId="4DB877D9" w14:textId="77777777" w:rsidR="00F23A1D" w:rsidRPr="00BB22B0" w:rsidRDefault="00F23A1D" w:rsidP="00A70199">
            <w:pPr>
              <w:jc w:val="right"/>
              <w:rPr>
                <w:rFonts w:asciiTheme="majorHAnsi" w:hAnsiTheme="majorHAnsi" w:cstheme="majorHAnsi"/>
                <w:i/>
                <w:iCs/>
                <w:lang w:val="en-GB"/>
              </w:rPr>
            </w:pPr>
            <w:r w:rsidRPr="00BB22B0">
              <w:rPr>
                <w:rFonts w:asciiTheme="majorHAnsi" w:hAnsiTheme="majorHAnsi" w:cstheme="majorHAnsi"/>
                <w:i/>
                <w:iCs/>
                <w:lang w:val="en-GB"/>
              </w:rPr>
              <w:t>Please specify</w:t>
            </w:r>
            <w:r w:rsidR="00E32C3E" w:rsidRPr="00BB22B0">
              <w:rPr>
                <w:rFonts w:asciiTheme="majorHAnsi" w:hAnsiTheme="majorHAnsi" w:cstheme="majorHAnsi"/>
                <w:i/>
                <w:iCs/>
                <w:lang w:val="en-GB"/>
              </w:rPr>
              <w:t xml:space="preserve"> (X)</w:t>
            </w:r>
            <w:r w:rsidRPr="00BB22B0">
              <w:rPr>
                <w:rFonts w:asciiTheme="majorHAnsi" w:hAnsiTheme="majorHAnsi" w:cstheme="majorHAnsi"/>
                <w:i/>
                <w:iCs/>
                <w:lang w:val="en-GB"/>
              </w:rPr>
              <w:t xml:space="preserve"> whether the experience required is Essential (E) or Desirable (D)</w:t>
            </w:r>
          </w:p>
        </w:tc>
        <w:tc>
          <w:tcPr>
            <w:tcW w:w="2233" w:type="dxa"/>
            <w:gridSpan w:val="3"/>
            <w:tcBorders>
              <w:top w:val="single" w:sz="4" w:space="0" w:color="auto"/>
              <w:left w:val="nil"/>
              <w:bottom w:val="single" w:sz="4" w:space="0" w:color="auto"/>
            </w:tcBorders>
            <w:shd w:val="clear" w:color="auto" w:fill="FBE4D5" w:themeFill="accent2" w:themeFillTint="33"/>
          </w:tcPr>
          <w:p w14:paraId="38DA9FAB" w14:textId="77777777" w:rsidR="00F23A1D" w:rsidRPr="00BB22B0" w:rsidRDefault="00F23A1D" w:rsidP="00A70199">
            <w:pPr>
              <w:jc w:val="center"/>
              <w:rPr>
                <w:rFonts w:asciiTheme="majorHAnsi" w:hAnsiTheme="majorHAnsi" w:cstheme="majorHAnsi"/>
                <w:b/>
                <w:bCs/>
                <w:lang w:val="en-GB"/>
              </w:rPr>
            </w:pPr>
            <w:r w:rsidRPr="00BB22B0">
              <w:rPr>
                <w:rFonts w:asciiTheme="majorHAnsi" w:hAnsiTheme="majorHAnsi" w:cstheme="majorHAnsi"/>
                <w:b/>
                <w:bCs/>
                <w:lang w:val="en-GB"/>
              </w:rPr>
              <w:t>Assessment Method</w:t>
            </w:r>
          </w:p>
        </w:tc>
      </w:tr>
      <w:tr w:rsidR="00F23A1D" w:rsidRPr="00BB22B0" w14:paraId="024EA9A1" w14:textId="77777777" w:rsidTr="007B2F78">
        <w:trPr>
          <w:trHeight w:val="91"/>
        </w:trPr>
        <w:tc>
          <w:tcPr>
            <w:tcW w:w="6813" w:type="dxa"/>
            <w:tcBorders>
              <w:top w:val="single" w:sz="4" w:space="0" w:color="auto"/>
            </w:tcBorders>
            <w:shd w:val="clear" w:color="auto" w:fill="FBE4D5" w:themeFill="accent2" w:themeFillTint="33"/>
          </w:tcPr>
          <w:p w14:paraId="5640482C" w14:textId="77777777" w:rsidR="00F23A1D" w:rsidRPr="00BB22B0" w:rsidRDefault="00F23A1D" w:rsidP="00A70199">
            <w:pPr>
              <w:rPr>
                <w:rFonts w:asciiTheme="majorHAnsi" w:hAnsiTheme="majorHAnsi" w:cstheme="majorHAnsi"/>
                <w:b/>
                <w:bCs/>
                <w:lang w:val="en-GB"/>
              </w:rPr>
            </w:pPr>
            <w:r w:rsidRPr="00BB22B0">
              <w:rPr>
                <w:rFonts w:asciiTheme="majorHAnsi" w:hAnsiTheme="majorHAnsi" w:cstheme="majorHAnsi"/>
                <w:b/>
                <w:bCs/>
                <w:lang w:val="en-GB"/>
              </w:rPr>
              <w:t>Experience</w:t>
            </w:r>
          </w:p>
        </w:tc>
        <w:tc>
          <w:tcPr>
            <w:tcW w:w="719" w:type="dxa"/>
            <w:tcBorders>
              <w:top w:val="single" w:sz="4" w:space="0" w:color="auto"/>
            </w:tcBorders>
            <w:shd w:val="clear" w:color="auto" w:fill="FBE4D5" w:themeFill="accent2" w:themeFillTint="33"/>
          </w:tcPr>
          <w:p w14:paraId="7B1DAC2D" w14:textId="77777777" w:rsidR="00F23A1D" w:rsidRPr="00BB22B0" w:rsidRDefault="00F23A1D" w:rsidP="00457AC6">
            <w:pPr>
              <w:jc w:val="center"/>
              <w:rPr>
                <w:rFonts w:asciiTheme="majorHAnsi" w:hAnsiTheme="majorHAnsi" w:cstheme="majorHAnsi"/>
                <w:lang w:val="en-GB"/>
              </w:rPr>
            </w:pPr>
            <w:r w:rsidRPr="00BB22B0">
              <w:rPr>
                <w:rFonts w:asciiTheme="majorHAnsi" w:hAnsiTheme="majorHAnsi" w:cstheme="majorHAnsi"/>
                <w:lang w:val="en-GB"/>
              </w:rPr>
              <w:t>E</w:t>
            </w:r>
          </w:p>
        </w:tc>
        <w:tc>
          <w:tcPr>
            <w:tcW w:w="720" w:type="dxa"/>
            <w:tcBorders>
              <w:top w:val="single" w:sz="4" w:space="0" w:color="auto"/>
            </w:tcBorders>
            <w:shd w:val="clear" w:color="auto" w:fill="FBE4D5" w:themeFill="accent2" w:themeFillTint="33"/>
          </w:tcPr>
          <w:p w14:paraId="3C6345A4" w14:textId="77777777" w:rsidR="00F23A1D" w:rsidRPr="00BB22B0" w:rsidRDefault="00F23A1D" w:rsidP="00457AC6">
            <w:pPr>
              <w:jc w:val="center"/>
              <w:rPr>
                <w:rFonts w:asciiTheme="majorHAnsi" w:hAnsiTheme="majorHAnsi" w:cstheme="majorHAnsi"/>
                <w:lang w:val="en-GB"/>
              </w:rPr>
            </w:pPr>
            <w:r w:rsidRPr="00BB22B0">
              <w:rPr>
                <w:rFonts w:asciiTheme="majorHAnsi" w:hAnsiTheme="majorHAnsi" w:cstheme="majorHAnsi"/>
                <w:lang w:val="en-GB"/>
              </w:rPr>
              <w:t>D</w:t>
            </w:r>
          </w:p>
        </w:tc>
        <w:tc>
          <w:tcPr>
            <w:tcW w:w="720" w:type="dxa"/>
            <w:tcBorders>
              <w:top w:val="single" w:sz="4" w:space="0" w:color="auto"/>
            </w:tcBorders>
            <w:shd w:val="clear" w:color="auto" w:fill="FBE4D5" w:themeFill="accent2" w:themeFillTint="33"/>
          </w:tcPr>
          <w:p w14:paraId="477371D4" w14:textId="77777777" w:rsidR="00F23A1D" w:rsidRPr="00BB22B0" w:rsidRDefault="00E32C3E" w:rsidP="00A70199">
            <w:pPr>
              <w:jc w:val="center"/>
              <w:rPr>
                <w:rFonts w:asciiTheme="majorHAnsi" w:hAnsiTheme="majorHAnsi" w:cstheme="majorHAnsi"/>
                <w:lang w:val="en-GB"/>
              </w:rPr>
            </w:pPr>
            <w:r w:rsidRPr="00BB22B0">
              <w:rPr>
                <w:rFonts w:asciiTheme="majorHAnsi" w:hAnsiTheme="majorHAnsi" w:cstheme="majorHAnsi"/>
                <w:lang w:val="en-GB"/>
              </w:rPr>
              <w:t>App*</w:t>
            </w:r>
          </w:p>
        </w:tc>
        <w:tc>
          <w:tcPr>
            <w:tcW w:w="720" w:type="dxa"/>
            <w:tcBorders>
              <w:top w:val="single" w:sz="4" w:space="0" w:color="auto"/>
            </w:tcBorders>
            <w:shd w:val="clear" w:color="auto" w:fill="FBE4D5" w:themeFill="accent2" w:themeFillTint="33"/>
          </w:tcPr>
          <w:p w14:paraId="32E2B645"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Int</w:t>
            </w:r>
            <w:r w:rsidR="00E32C3E" w:rsidRPr="00BB22B0">
              <w:rPr>
                <w:rFonts w:asciiTheme="majorHAnsi" w:hAnsiTheme="majorHAnsi" w:cstheme="majorHAnsi"/>
                <w:lang w:val="en-GB"/>
              </w:rPr>
              <w:t>**</w:t>
            </w:r>
          </w:p>
        </w:tc>
        <w:tc>
          <w:tcPr>
            <w:tcW w:w="793" w:type="dxa"/>
            <w:tcBorders>
              <w:top w:val="single" w:sz="4" w:space="0" w:color="auto"/>
            </w:tcBorders>
            <w:shd w:val="clear" w:color="auto" w:fill="FBE4D5" w:themeFill="accent2" w:themeFillTint="33"/>
          </w:tcPr>
          <w:p w14:paraId="3E775041"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Other</w:t>
            </w:r>
            <w:r w:rsidR="00E32C3E" w:rsidRPr="00BB22B0">
              <w:rPr>
                <w:rFonts w:asciiTheme="majorHAnsi" w:hAnsiTheme="majorHAnsi" w:cstheme="majorHAnsi"/>
                <w:lang w:val="en-GB"/>
              </w:rPr>
              <w:t xml:space="preserve">*** </w:t>
            </w:r>
          </w:p>
        </w:tc>
      </w:tr>
      <w:tr w:rsidR="00F23A1D" w:rsidRPr="00BB22B0" w14:paraId="11BF52CB" w14:textId="77777777" w:rsidTr="007B2F78">
        <w:trPr>
          <w:trHeight w:val="96"/>
        </w:trPr>
        <w:tc>
          <w:tcPr>
            <w:tcW w:w="6813" w:type="dxa"/>
          </w:tcPr>
          <w:p w14:paraId="1ECE3B10" w14:textId="156FE351" w:rsidR="00F23A1D" w:rsidRPr="00BB22B0" w:rsidRDefault="00457AC6" w:rsidP="007B2F78">
            <w:pPr>
              <w:rPr>
                <w:rFonts w:asciiTheme="majorHAnsi" w:hAnsiTheme="majorHAnsi" w:cstheme="majorHAnsi"/>
              </w:rPr>
            </w:pPr>
            <w:r w:rsidRPr="00BB22B0">
              <w:rPr>
                <w:rFonts w:asciiTheme="majorHAnsi" w:hAnsiTheme="majorHAnsi" w:cstheme="majorHAnsi"/>
              </w:rPr>
              <w:t>Extensive experience in using Microsoft Server and Azure Cloud technologies</w:t>
            </w:r>
            <w:r w:rsidRPr="007B2F78">
              <w:rPr>
                <w:rFonts w:asciiTheme="majorHAnsi" w:hAnsiTheme="majorHAnsi" w:cstheme="majorHAnsi"/>
              </w:rPr>
              <w:t xml:space="preserve"> </w:t>
            </w:r>
          </w:p>
        </w:tc>
        <w:tc>
          <w:tcPr>
            <w:tcW w:w="719" w:type="dxa"/>
          </w:tcPr>
          <w:p w14:paraId="68BCA9C8" w14:textId="59FEF206" w:rsidR="00F23A1D" w:rsidRPr="00BB22B0" w:rsidRDefault="00457AC6"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28CA4DC0" w14:textId="77777777" w:rsidR="00F23A1D" w:rsidRPr="00BB22B0" w:rsidRDefault="00F23A1D" w:rsidP="00457AC6">
            <w:pPr>
              <w:jc w:val="center"/>
              <w:rPr>
                <w:rFonts w:asciiTheme="majorHAnsi" w:hAnsiTheme="majorHAnsi" w:cstheme="majorHAnsi"/>
              </w:rPr>
            </w:pPr>
          </w:p>
        </w:tc>
        <w:tc>
          <w:tcPr>
            <w:tcW w:w="720" w:type="dxa"/>
          </w:tcPr>
          <w:p w14:paraId="74158E65" w14:textId="146E310A"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20" w:type="dxa"/>
          </w:tcPr>
          <w:p w14:paraId="7A04BC1D" w14:textId="7E0FC8C1"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93" w:type="dxa"/>
          </w:tcPr>
          <w:p w14:paraId="22B19574" w14:textId="77777777" w:rsidR="00F23A1D" w:rsidRPr="00BB22B0" w:rsidRDefault="00F23A1D" w:rsidP="00A70199">
            <w:pPr>
              <w:jc w:val="center"/>
              <w:rPr>
                <w:rFonts w:asciiTheme="majorHAnsi" w:hAnsiTheme="majorHAnsi" w:cstheme="majorHAnsi"/>
              </w:rPr>
            </w:pPr>
          </w:p>
        </w:tc>
      </w:tr>
      <w:tr w:rsidR="00F23A1D" w:rsidRPr="00BB22B0" w14:paraId="33213CD3" w14:textId="77777777" w:rsidTr="007B2F78">
        <w:trPr>
          <w:trHeight w:val="91"/>
        </w:trPr>
        <w:tc>
          <w:tcPr>
            <w:tcW w:w="6813" w:type="dxa"/>
          </w:tcPr>
          <w:p w14:paraId="73D7EC71" w14:textId="484F1D17" w:rsidR="00F23A1D" w:rsidRPr="00BB22B0" w:rsidRDefault="00457AC6" w:rsidP="00A70199">
            <w:pPr>
              <w:rPr>
                <w:rFonts w:asciiTheme="majorHAnsi" w:hAnsiTheme="majorHAnsi" w:cstheme="majorHAnsi"/>
              </w:rPr>
            </w:pPr>
            <w:r w:rsidRPr="00BB22B0">
              <w:rPr>
                <w:rFonts w:asciiTheme="majorHAnsi" w:hAnsiTheme="majorHAnsi" w:cstheme="majorHAnsi"/>
              </w:rPr>
              <w:t>Experience within a Cloud/DevOps team</w:t>
            </w:r>
          </w:p>
        </w:tc>
        <w:tc>
          <w:tcPr>
            <w:tcW w:w="719" w:type="dxa"/>
          </w:tcPr>
          <w:p w14:paraId="3D969BD1" w14:textId="688D9D0E" w:rsidR="00F23A1D" w:rsidRPr="00BB22B0" w:rsidRDefault="00457AC6"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55E48900" w14:textId="77777777" w:rsidR="00F23A1D" w:rsidRPr="00BB22B0" w:rsidRDefault="00F23A1D" w:rsidP="00457AC6">
            <w:pPr>
              <w:jc w:val="center"/>
              <w:rPr>
                <w:rFonts w:asciiTheme="majorHAnsi" w:hAnsiTheme="majorHAnsi" w:cstheme="majorHAnsi"/>
              </w:rPr>
            </w:pPr>
          </w:p>
        </w:tc>
        <w:tc>
          <w:tcPr>
            <w:tcW w:w="720" w:type="dxa"/>
          </w:tcPr>
          <w:p w14:paraId="3B68AA4E" w14:textId="0BCF3485"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20" w:type="dxa"/>
          </w:tcPr>
          <w:p w14:paraId="395A3BFE" w14:textId="5ABD1A5F"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93" w:type="dxa"/>
          </w:tcPr>
          <w:p w14:paraId="55BC47F4" w14:textId="77777777" w:rsidR="00F23A1D" w:rsidRPr="00BB22B0" w:rsidRDefault="00F23A1D" w:rsidP="00A70199">
            <w:pPr>
              <w:jc w:val="center"/>
              <w:rPr>
                <w:rFonts w:asciiTheme="majorHAnsi" w:hAnsiTheme="majorHAnsi" w:cstheme="majorHAnsi"/>
              </w:rPr>
            </w:pPr>
          </w:p>
        </w:tc>
      </w:tr>
      <w:tr w:rsidR="00F23A1D" w:rsidRPr="00BB22B0" w14:paraId="77AAB7F5" w14:textId="77777777" w:rsidTr="007B2F78">
        <w:trPr>
          <w:trHeight w:val="91"/>
        </w:trPr>
        <w:tc>
          <w:tcPr>
            <w:tcW w:w="6813" w:type="dxa"/>
          </w:tcPr>
          <w:p w14:paraId="1D2734AF" w14:textId="284C0083" w:rsidR="00F23A1D" w:rsidRPr="007B2F78" w:rsidRDefault="00B74CF7" w:rsidP="007B2F78">
            <w:pPr>
              <w:rPr>
                <w:rFonts w:asciiTheme="majorHAnsi" w:hAnsiTheme="majorHAnsi" w:cstheme="majorHAnsi"/>
              </w:rPr>
            </w:pPr>
            <w:r w:rsidRPr="007B2F78">
              <w:rPr>
                <w:rFonts w:asciiTheme="majorHAnsi" w:hAnsiTheme="majorHAnsi" w:cstheme="majorHAnsi"/>
              </w:rPr>
              <w:t>E</w:t>
            </w:r>
            <w:r w:rsidR="00457AC6" w:rsidRPr="007B2F78">
              <w:rPr>
                <w:rFonts w:asciiTheme="majorHAnsi" w:hAnsiTheme="majorHAnsi" w:cstheme="majorHAnsi"/>
              </w:rPr>
              <w:t>xperience of Microsoft Azure Site Recovery (DRaaS) would be advantageous</w:t>
            </w:r>
          </w:p>
        </w:tc>
        <w:tc>
          <w:tcPr>
            <w:tcW w:w="719" w:type="dxa"/>
          </w:tcPr>
          <w:p w14:paraId="041CE2BD" w14:textId="77777777" w:rsidR="00F23A1D" w:rsidRPr="00BB22B0" w:rsidRDefault="00F23A1D" w:rsidP="00457AC6">
            <w:pPr>
              <w:jc w:val="center"/>
              <w:rPr>
                <w:rFonts w:asciiTheme="majorHAnsi" w:hAnsiTheme="majorHAnsi" w:cstheme="majorHAnsi"/>
              </w:rPr>
            </w:pPr>
          </w:p>
        </w:tc>
        <w:tc>
          <w:tcPr>
            <w:tcW w:w="720" w:type="dxa"/>
          </w:tcPr>
          <w:p w14:paraId="633312DF" w14:textId="740746B1" w:rsidR="00F23A1D" w:rsidRPr="00BB22B0" w:rsidRDefault="00457AC6"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3967E747" w14:textId="3BD1FFFF"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20" w:type="dxa"/>
          </w:tcPr>
          <w:p w14:paraId="622068B5" w14:textId="4FC36870"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93" w:type="dxa"/>
          </w:tcPr>
          <w:p w14:paraId="105DC066" w14:textId="77777777" w:rsidR="00F23A1D" w:rsidRPr="00BB22B0" w:rsidRDefault="00F23A1D" w:rsidP="00A70199">
            <w:pPr>
              <w:jc w:val="center"/>
              <w:rPr>
                <w:rFonts w:asciiTheme="majorHAnsi" w:hAnsiTheme="majorHAnsi" w:cstheme="majorHAnsi"/>
              </w:rPr>
            </w:pPr>
          </w:p>
        </w:tc>
      </w:tr>
      <w:tr w:rsidR="00F23A1D" w:rsidRPr="00BB22B0" w14:paraId="536D6266" w14:textId="77777777" w:rsidTr="007B2F78">
        <w:trPr>
          <w:trHeight w:val="91"/>
        </w:trPr>
        <w:tc>
          <w:tcPr>
            <w:tcW w:w="6813" w:type="dxa"/>
          </w:tcPr>
          <w:p w14:paraId="6B6026F7" w14:textId="690772DB" w:rsidR="00F23A1D" w:rsidRPr="00BB22B0" w:rsidRDefault="00457AC6" w:rsidP="007B2F78">
            <w:pPr>
              <w:rPr>
                <w:rFonts w:asciiTheme="majorHAnsi" w:hAnsiTheme="majorHAnsi" w:cstheme="majorHAnsi"/>
              </w:rPr>
            </w:pPr>
            <w:r w:rsidRPr="00BB22B0">
              <w:rPr>
                <w:rFonts w:asciiTheme="majorHAnsi" w:hAnsiTheme="majorHAnsi" w:cstheme="majorHAnsi"/>
              </w:rPr>
              <w:t>Any experience of Amazon AWS, Google GCP or other cloud platforms would be advantageous.</w:t>
            </w:r>
          </w:p>
        </w:tc>
        <w:tc>
          <w:tcPr>
            <w:tcW w:w="719" w:type="dxa"/>
          </w:tcPr>
          <w:p w14:paraId="62C3C066" w14:textId="77777777" w:rsidR="00F23A1D" w:rsidRPr="00BB22B0" w:rsidRDefault="00F23A1D" w:rsidP="00457AC6">
            <w:pPr>
              <w:jc w:val="center"/>
              <w:rPr>
                <w:rFonts w:asciiTheme="majorHAnsi" w:hAnsiTheme="majorHAnsi" w:cstheme="majorHAnsi"/>
              </w:rPr>
            </w:pPr>
          </w:p>
        </w:tc>
        <w:tc>
          <w:tcPr>
            <w:tcW w:w="720" w:type="dxa"/>
          </w:tcPr>
          <w:p w14:paraId="0AB8EDD6" w14:textId="562FDE79" w:rsidR="00F23A1D" w:rsidRPr="00BB22B0" w:rsidRDefault="00457AC6"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7388E9FB" w14:textId="55B89624"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20" w:type="dxa"/>
          </w:tcPr>
          <w:p w14:paraId="668527B6" w14:textId="77777777" w:rsidR="00F23A1D" w:rsidRPr="00BB22B0" w:rsidRDefault="00F23A1D" w:rsidP="00A70199">
            <w:pPr>
              <w:jc w:val="center"/>
              <w:rPr>
                <w:rFonts w:asciiTheme="majorHAnsi" w:hAnsiTheme="majorHAnsi" w:cstheme="majorHAnsi"/>
              </w:rPr>
            </w:pPr>
          </w:p>
        </w:tc>
        <w:tc>
          <w:tcPr>
            <w:tcW w:w="793" w:type="dxa"/>
          </w:tcPr>
          <w:p w14:paraId="1D514FC1" w14:textId="77777777" w:rsidR="00F23A1D" w:rsidRPr="00BB22B0" w:rsidRDefault="00F23A1D" w:rsidP="00A70199">
            <w:pPr>
              <w:jc w:val="center"/>
              <w:rPr>
                <w:rFonts w:asciiTheme="majorHAnsi" w:hAnsiTheme="majorHAnsi" w:cstheme="majorHAnsi"/>
              </w:rPr>
            </w:pPr>
          </w:p>
        </w:tc>
      </w:tr>
      <w:tr w:rsidR="00F23A1D" w:rsidRPr="00BB22B0" w14:paraId="05411001" w14:textId="77777777" w:rsidTr="007B2F78">
        <w:trPr>
          <w:trHeight w:val="91"/>
        </w:trPr>
        <w:tc>
          <w:tcPr>
            <w:tcW w:w="6813" w:type="dxa"/>
          </w:tcPr>
          <w:p w14:paraId="2664C13E" w14:textId="78E14270" w:rsidR="00F23A1D" w:rsidRPr="007B2F78" w:rsidRDefault="00457AC6" w:rsidP="007B2F78">
            <w:pPr>
              <w:rPr>
                <w:rFonts w:asciiTheme="majorHAnsi" w:hAnsiTheme="majorHAnsi" w:cstheme="majorHAnsi"/>
              </w:rPr>
            </w:pPr>
            <w:r w:rsidRPr="007B2F78">
              <w:rPr>
                <w:rFonts w:asciiTheme="majorHAnsi" w:hAnsiTheme="majorHAnsi" w:cstheme="majorHAnsi"/>
              </w:rPr>
              <w:t>Alignment of cloud architecture against enterprise standards and principles</w:t>
            </w:r>
            <w:r w:rsidR="00FE3B68">
              <w:rPr>
                <w:rFonts w:asciiTheme="majorHAnsi" w:hAnsiTheme="majorHAnsi" w:cstheme="majorHAnsi"/>
              </w:rPr>
              <w:t>.</w:t>
            </w:r>
          </w:p>
        </w:tc>
        <w:tc>
          <w:tcPr>
            <w:tcW w:w="719" w:type="dxa"/>
          </w:tcPr>
          <w:p w14:paraId="0256275E" w14:textId="0576B0A3" w:rsidR="00F23A1D" w:rsidRPr="00BB22B0" w:rsidRDefault="00457AC6"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3E30EB55" w14:textId="77777777" w:rsidR="00F23A1D" w:rsidRPr="00BB22B0" w:rsidRDefault="00F23A1D" w:rsidP="00457AC6">
            <w:pPr>
              <w:jc w:val="center"/>
              <w:rPr>
                <w:rFonts w:asciiTheme="majorHAnsi" w:hAnsiTheme="majorHAnsi" w:cstheme="majorHAnsi"/>
              </w:rPr>
            </w:pPr>
          </w:p>
        </w:tc>
        <w:tc>
          <w:tcPr>
            <w:tcW w:w="720" w:type="dxa"/>
          </w:tcPr>
          <w:p w14:paraId="75C0FFD5" w14:textId="26F4FAEC"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20" w:type="dxa"/>
          </w:tcPr>
          <w:p w14:paraId="08238B10" w14:textId="18A4CD27"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93" w:type="dxa"/>
          </w:tcPr>
          <w:p w14:paraId="569AA1E1" w14:textId="77777777" w:rsidR="00F23A1D" w:rsidRPr="00BB22B0" w:rsidRDefault="00F23A1D" w:rsidP="00A70199">
            <w:pPr>
              <w:jc w:val="center"/>
              <w:rPr>
                <w:rFonts w:asciiTheme="majorHAnsi" w:hAnsiTheme="majorHAnsi" w:cstheme="majorHAnsi"/>
              </w:rPr>
            </w:pPr>
          </w:p>
        </w:tc>
      </w:tr>
      <w:tr w:rsidR="00F23A1D" w:rsidRPr="00BB22B0" w14:paraId="5D829B2D" w14:textId="77777777" w:rsidTr="007B2F78">
        <w:trPr>
          <w:trHeight w:val="96"/>
        </w:trPr>
        <w:tc>
          <w:tcPr>
            <w:tcW w:w="6813" w:type="dxa"/>
          </w:tcPr>
          <w:p w14:paraId="2C0FB2FB" w14:textId="1E1BD9C4" w:rsidR="00F23A1D" w:rsidRPr="007B2F78" w:rsidRDefault="00457AC6" w:rsidP="007B2F78">
            <w:pPr>
              <w:rPr>
                <w:rFonts w:asciiTheme="majorHAnsi" w:hAnsiTheme="majorHAnsi" w:cstheme="majorHAnsi"/>
              </w:rPr>
            </w:pPr>
            <w:r w:rsidRPr="00BB22B0">
              <w:rPr>
                <w:rFonts w:asciiTheme="majorHAnsi" w:hAnsiTheme="majorHAnsi" w:cstheme="majorHAnsi"/>
              </w:rPr>
              <w:t>Solid experience in building resilient, scalable, and secure systems</w:t>
            </w:r>
            <w:r w:rsidR="00FE3B68">
              <w:rPr>
                <w:rFonts w:asciiTheme="majorHAnsi" w:hAnsiTheme="majorHAnsi" w:cstheme="majorHAnsi"/>
              </w:rPr>
              <w:t>.</w:t>
            </w:r>
          </w:p>
        </w:tc>
        <w:tc>
          <w:tcPr>
            <w:tcW w:w="719" w:type="dxa"/>
          </w:tcPr>
          <w:p w14:paraId="71521EFF" w14:textId="77777777" w:rsidR="00F23A1D" w:rsidRPr="00BB22B0" w:rsidRDefault="00F23A1D" w:rsidP="00457AC6">
            <w:pPr>
              <w:jc w:val="center"/>
              <w:rPr>
                <w:rFonts w:asciiTheme="majorHAnsi" w:hAnsiTheme="majorHAnsi" w:cstheme="majorHAnsi"/>
              </w:rPr>
            </w:pPr>
          </w:p>
        </w:tc>
        <w:tc>
          <w:tcPr>
            <w:tcW w:w="720" w:type="dxa"/>
          </w:tcPr>
          <w:p w14:paraId="767C1857" w14:textId="180FCCBC" w:rsidR="00F23A1D" w:rsidRPr="00BB22B0" w:rsidRDefault="00457AC6"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11BEBD9D" w14:textId="29C639AA"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20" w:type="dxa"/>
          </w:tcPr>
          <w:p w14:paraId="5D7CFB30" w14:textId="545EA426"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93" w:type="dxa"/>
          </w:tcPr>
          <w:p w14:paraId="1EBD4166" w14:textId="77777777" w:rsidR="00F23A1D" w:rsidRPr="00BB22B0" w:rsidRDefault="00F23A1D" w:rsidP="00A70199">
            <w:pPr>
              <w:jc w:val="center"/>
              <w:rPr>
                <w:rFonts w:asciiTheme="majorHAnsi" w:hAnsiTheme="majorHAnsi" w:cstheme="majorHAnsi"/>
              </w:rPr>
            </w:pPr>
          </w:p>
        </w:tc>
      </w:tr>
      <w:tr w:rsidR="00F23A1D" w:rsidRPr="00BB22B0" w14:paraId="5901713D" w14:textId="77777777" w:rsidTr="007B2F78">
        <w:trPr>
          <w:trHeight w:val="91"/>
        </w:trPr>
        <w:tc>
          <w:tcPr>
            <w:tcW w:w="6813" w:type="dxa"/>
          </w:tcPr>
          <w:p w14:paraId="7688053B" w14:textId="2D7E08F3" w:rsidR="00F23A1D" w:rsidRPr="00BB22B0" w:rsidRDefault="00457AC6" w:rsidP="00A70199">
            <w:pPr>
              <w:rPr>
                <w:rFonts w:asciiTheme="majorHAnsi" w:hAnsiTheme="majorHAnsi" w:cstheme="majorHAnsi"/>
              </w:rPr>
            </w:pPr>
            <w:r w:rsidRPr="00BB22B0">
              <w:rPr>
                <w:rFonts w:asciiTheme="majorHAnsi" w:hAnsiTheme="majorHAnsi" w:cstheme="majorHAnsi"/>
              </w:rPr>
              <w:t>Experience of managing and prioriti</w:t>
            </w:r>
            <w:r w:rsidR="00FE3B68">
              <w:rPr>
                <w:rFonts w:asciiTheme="majorHAnsi" w:hAnsiTheme="majorHAnsi" w:cstheme="majorHAnsi"/>
              </w:rPr>
              <w:t>s</w:t>
            </w:r>
            <w:r w:rsidRPr="00BB22B0">
              <w:rPr>
                <w:rFonts w:asciiTheme="majorHAnsi" w:hAnsiTheme="majorHAnsi" w:cstheme="majorHAnsi"/>
              </w:rPr>
              <w:t>ing workloads</w:t>
            </w:r>
            <w:r w:rsidR="00FE3B68">
              <w:rPr>
                <w:rFonts w:asciiTheme="majorHAnsi" w:hAnsiTheme="majorHAnsi" w:cstheme="majorHAnsi"/>
              </w:rPr>
              <w:t>.</w:t>
            </w:r>
          </w:p>
        </w:tc>
        <w:tc>
          <w:tcPr>
            <w:tcW w:w="719" w:type="dxa"/>
          </w:tcPr>
          <w:p w14:paraId="5B3D9A40" w14:textId="77777777" w:rsidR="00F23A1D" w:rsidRPr="00BB22B0" w:rsidRDefault="00F23A1D" w:rsidP="00457AC6">
            <w:pPr>
              <w:jc w:val="center"/>
              <w:rPr>
                <w:rFonts w:asciiTheme="majorHAnsi" w:hAnsiTheme="majorHAnsi" w:cstheme="majorHAnsi"/>
              </w:rPr>
            </w:pPr>
          </w:p>
        </w:tc>
        <w:tc>
          <w:tcPr>
            <w:tcW w:w="720" w:type="dxa"/>
          </w:tcPr>
          <w:p w14:paraId="65535FCA" w14:textId="312E0D4F" w:rsidR="00F23A1D" w:rsidRPr="00BB22B0" w:rsidRDefault="00457AC6"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4A8EC0B8" w14:textId="77777777" w:rsidR="00F23A1D" w:rsidRPr="00BB22B0" w:rsidRDefault="00F23A1D" w:rsidP="00A70199">
            <w:pPr>
              <w:jc w:val="center"/>
              <w:rPr>
                <w:rFonts w:asciiTheme="majorHAnsi" w:hAnsiTheme="majorHAnsi" w:cstheme="majorHAnsi"/>
              </w:rPr>
            </w:pPr>
          </w:p>
        </w:tc>
        <w:tc>
          <w:tcPr>
            <w:tcW w:w="720" w:type="dxa"/>
          </w:tcPr>
          <w:p w14:paraId="618421BE" w14:textId="2D427375" w:rsidR="00F23A1D" w:rsidRPr="00BB22B0" w:rsidRDefault="00FE3B68" w:rsidP="00A70199">
            <w:pPr>
              <w:jc w:val="center"/>
              <w:rPr>
                <w:rFonts w:asciiTheme="majorHAnsi" w:hAnsiTheme="majorHAnsi" w:cstheme="majorHAnsi"/>
              </w:rPr>
            </w:pPr>
            <w:r>
              <w:rPr>
                <w:rFonts w:asciiTheme="majorHAnsi" w:hAnsiTheme="majorHAnsi" w:cstheme="majorHAnsi"/>
              </w:rPr>
              <w:t>X</w:t>
            </w:r>
          </w:p>
        </w:tc>
        <w:tc>
          <w:tcPr>
            <w:tcW w:w="793" w:type="dxa"/>
          </w:tcPr>
          <w:p w14:paraId="250F5A21" w14:textId="77777777" w:rsidR="00F23A1D" w:rsidRPr="00BB22B0" w:rsidRDefault="00F23A1D" w:rsidP="00A70199">
            <w:pPr>
              <w:jc w:val="center"/>
              <w:rPr>
                <w:rFonts w:asciiTheme="majorHAnsi" w:hAnsiTheme="majorHAnsi" w:cstheme="majorHAnsi"/>
              </w:rPr>
            </w:pPr>
          </w:p>
        </w:tc>
      </w:tr>
      <w:tr w:rsidR="00F23A1D" w:rsidRPr="00BB22B0" w14:paraId="63575C64" w14:textId="77777777" w:rsidTr="007B2F78">
        <w:trPr>
          <w:trHeight w:val="96"/>
        </w:trPr>
        <w:tc>
          <w:tcPr>
            <w:tcW w:w="6813" w:type="dxa"/>
            <w:shd w:val="clear" w:color="auto" w:fill="FBE4D5" w:themeFill="accent2" w:themeFillTint="33"/>
          </w:tcPr>
          <w:p w14:paraId="40C2FEF6" w14:textId="77777777" w:rsidR="00F23A1D" w:rsidRPr="00BB22B0" w:rsidRDefault="00F23A1D" w:rsidP="00A70199">
            <w:pPr>
              <w:rPr>
                <w:rFonts w:asciiTheme="majorHAnsi" w:hAnsiTheme="majorHAnsi" w:cstheme="majorHAnsi"/>
                <w:lang w:val="en-GB"/>
              </w:rPr>
            </w:pPr>
            <w:r w:rsidRPr="00BB22B0">
              <w:rPr>
                <w:rFonts w:asciiTheme="majorHAnsi" w:hAnsiTheme="majorHAnsi" w:cstheme="majorHAnsi"/>
                <w:b/>
                <w:bCs/>
                <w:lang w:val="en-GB"/>
              </w:rPr>
              <w:t>Skills/Knowledge/Abilities</w:t>
            </w:r>
          </w:p>
        </w:tc>
        <w:tc>
          <w:tcPr>
            <w:tcW w:w="719" w:type="dxa"/>
            <w:shd w:val="clear" w:color="auto" w:fill="FBE4D5" w:themeFill="accent2" w:themeFillTint="33"/>
          </w:tcPr>
          <w:p w14:paraId="13BC00F5" w14:textId="77777777" w:rsidR="00F23A1D" w:rsidRPr="00BB22B0" w:rsidRDefault="00F23A1D" w:rsidP="00457AC6">
            <w:pPr>
              <w:jc w:val="center"/>
              <w:rPr>
                <w:rFonts w:asciiTheme="majorHAnsi" w:hAnsiTheme="majorHAnsi" w:cstheme="majorHAnsi"/>
                <w:lang w:val="en-GB"/>
              </w:rPr>
            </w:pPr>
            <w:r w:rsidRPr="00BB22B0">
              <w:rPr>
                <w:rFonts w:asciiTheme="majorHAnsi" w:hAnsiTheme="majorHAnsi" w:cstheme="majorHAnsi"/>
                <w:lang w:val="en-GB"/>
              </w:rPr>
              <w:t>E</w:t>
            </w:r>
          </w:p>
        </w:tc>
        <w:tc>
          <w:tcPr>
            <w:tcW w:w="720" w:type="dxa"/>
            <w:shd w:val="clear" w:color="auto" w:fill="FBE4D5" w:themeFill="accent2" w:themeFillTint="33"/>
          </w:tcPr>
          <w:p w14:paraId="2E7D6576" w14:textId="77777777" w:rsidR="00F23A1D" w:rsidRPr="00BB22B0" w:rsidRDefault="00F23A1D" w:rsidP="00457AC6">
            <w:pPr>
              <w:jc w:val="center"/>
              <w:rPr>
                <w:rFonts w:asciiTheme="majorHAnsi" w:hAnsiTheme="majorHAnsi" w:cstheme="majorHAnsi"/>
                <w:lang w:val="en-GB"/>
              </w:rPr>
            </w:pPr>
            <w:r w:rsidRPr="00BB22B0">
              <w:rPr>
                <w:rFonts w:asciiTheme="majorHAnsi" w:hAnsiTheme="majorHAnsi" w:cstheme="majorHAnsi"/>
                <w:lang w:val="en-GB"/>
              </w:rPr>
              <w:t>D</w:t>
            </w:r>
          </w:p>
        </w:tc>
        <w:tc>
          <w:tcPr>
            <w:tcW w:w="720" w:type="dxa"/>
            <w:shd w:val="clear" w:color="auto" w:fill="FBE4D5" w:themeFill="accent2" w:themeFillTint="33"/>
          </w:tcPr>
          <w:p w14:paraId="1BAA2B06" w14:textId="77777777" w:rsidR="00F23A1D" w:rsidRPr="00BB22B0" w:rsidRDefault="00E32C3E" w:rsidP="00A70199">
            <w:pPr>
              <w:jc w:val="center"/>
              <w:rPr>
                <w:rFonts w:asciiTheme="majorHAnsi" w:hAnsiTheme="majorHAnsi" w:cstheme="majorHAnsi"/>
                <w:lang w:val="en-GB"/>
              </w:rPr>
            </w:pPr>
            <w:r w:rsidRPr="00BB22B0">
              <w:rPr>
                <w:rFonts w:asciiTheme="majorHAnsi" w:hAnsiTheme="majorHAnsi" w:cstheme="majorHAnsi"/>
                <w:lang w:val="en-GB"/>
              </w:rPr>
              <w:t>App</w:t>
            </w:r>
          </w:p>
        </w:tc>
        <w:tc>
          <w:tcPr>
            <w:tcW w:w="720" w:type="dxa"/>
            <w:shd w:val="clear" w:color="auto" w:fill="FBE4D5" w:themeFill="accent2" w:themeFillTint="33"/>
          </w:tcPr>
          <w:p w14:paraId="6A413FC5"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Int</w:t>
            </w:r>
          </w:p>
        </w:tc>
        <w:tc>
          <w:tcPr>
            <w:tcW w:w="793" w:type="dxa"/>
            <w:shd w:val="clear" w:color="auto" w:fill="FBE4D5" w:themeFill="accent2" w:themeFillTint="33"/>
          </w:tcPr>
          <w:p w14:paraId="64386A6A"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Other</w:t>
            </w:r>
          </w:p>
        </w:tc>
      </w:tr>
      <w:tr w:rsidR="00F23A1D" w:rsidRPr="00BB22B0" w14:paraId="6D639FDE" w14:textId="77777777" w:rsidTr="007B2F78">
        <w:trPr>
          <w:trHeight w:val="91"/>
        </w:trPr>
        <w:tc>
          <w:tcPr>
            <w:tcW w:w="6813" w:type="dxa"/>
          </w:tcPr>
          <w:p w14:paraId="29805A25" w14:textId="380AD364" w:rsidR="00F23A1D" w:rsidRPr="00BB22B0" w:rsidRDefault="00457AC6" w:rsidP="00A70199">
            <w:pPr>
              <w:rPr>
                <w:rFonts w:asciiTheme="majorHAnsi" w:hAnsiTheme="majorHAnsi" w:cstheme="majorHAnsi"/>
              </w:rPr>
            </w:pPr>
            <w:r w:rsidRPr="00BB22B0">
              <w:rPr>
                <w:rFonts w:asciiTheme="majorHAnsi" w:hAnsiTheme="majorHAnsi" w:cstheme="majorHAnsi"/>
              </w:rPr>
              <w:t>Knowledge of Microsoft PowerShell and Microsoft 365</w:t>
            </w:r>
            <w:r w:rsidR="00FE3B68">
              <w:rPr>
                <w:rFonts w:asciiTheme="majorHAnsi" w:hAnsiTheme="majorHAnsi" w:cstheme="majorHAnsi"/>
              </w:rPr>
              <w:t>.</w:t>
            </w:r>
          </w:p>
        </w:tc>
        <w:tc>
          <w:tcPr>
            <w:tcW w:w="719" w:type="dxa"/>
          </w:tcPr>
          <w:p w14:paraId="3C0F13E9" w14:textId="77777777" w:rsidR="00F23A1D" w:rsidRPr="00BB22B0" w:rsidRDefault="00F23A1D" w:rsidP="00457AC6">
            <w:pPr>
              <w:jc w:val="center"/>
              <w:rPr>
                <w:rFonts w:asciiTheme="majorHAnsi" w:hAnsiTheme="majorHAnsi" w:cstheme="majorHAnsi"/>
              </w:rPr>
            </w:pPr>
          </w:p>
        </w:tc>
        <w:tc>
          <w:tcPr>
            <w:tcW w:w="720" w:type="dxa"/>
          </w:tcPr>
          <w:p w14:paraId="297B9CA6" w14:textId="2F79693C"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06355F54" w14:textId="77777777" w:rsidR="00F23A1D" w:rsidRPr="00BB22B0" w:rsidRDefault="00F23A1D" w:rsidP="00A70199">
            <w:pPr>
              <w:rPr>
                <w:rFonts w:asciiTheme="majorHAnsi" w:hAnsiTheme="majorHAnsi" w:cstheme="majorHAnsi"/>
              </w:rPr>
            </w:pPr>
          </w:p>
        </w:tc>
        <w:tc>
          <w:tcPr>
            <w:tcW w:w="720" w:type="dxa"/>
          </w:tcPr>
          <w:p w14:paraId="4896D6E2" w14:textId="6E0ADF94" w:rsidR="00F23A1D" w:rsidRPr="00BB22B0" w:rsidRDefault="00FE3B68" w:rsidP="00A70199">
            <w:pPr>
              <w:rPr>
                <w:rFonts w:asciiTheme="majorHAnsi" w:hAnsiTheme="majorHAnsi" w:cstheme="majorHAnsi"/>
              </w:rPr>
            </w:pPr>
            <w:r>
              <w:rPr>
                <w:rFonts w:asciiTheme="majorHAnsi" w:hAnsiTheme="majorHAnsi" w:cstheme="majorHAnsi"/>
              </w:rPr>
              <w:t>X</w:t>
            </w:r>
          </w:p>
        </w:tc>
        <w:tc>
          <w:tcPr>
            <w:tcW w:w="793" w:type="dxa"/>
          </w:tcPr>
          <w:p w14:paraId="5DBE6CDF" w14:textId="77777777" w:rsidR="00F23A1D" w:rsidRPr="00BB22B0" w:rsidRDefault="00F23A1D" w:rsidP="00A70199">
            <w:pPr>
              <w:rPr>
                <w:rFonts w:asciiTheme="majorHAnsi" w:hAnsiTheme="majorHAnsi" w:cstheme="majorHAnsi"/>
              </w:rPr>
            </w:pPr>
          </w:p>
        </w:tc>
      </w:tr>
      <w:tr w:rsidR="00F23A1D" w:rsidRPr="00BB22B0" w14:paraId="307D1558" w14:textId="77777777" w:rsidTr="007B2F78">
        <w:trPr>
          <w:trHeight w:val="91"/>
        </w:trPr>
        <w:tc>
          <w:tcPr>
            <w:tcW w:w="6813" w:type="dxa"/>
          </w:tcPr>
          <w:p w14:paraId="21F90754" w14:textId="572A1676" w:rsidR="00F23A1D" w:rsidRPr="007B2F78" w:rsidRDefault="00457AC6" w:rsidP="007B2F78">
            <w:pPr>
              <w:rPr>
                <w:rFonts w:asciiTheme="majorHAnsi" w:hAnsiTheme="majorHAnsi" w:cstheme="majorHAnsi"/>
              </w:rPr>
            </w:pPr>
            <w:r w:rsidRPr="007B2F78">
              <w:rPr>
                <w:rFonts w:asciiTheme="majorHAnsi" w:hAnsiTheme="majorHAnsi" w:cstheme="majorHAnsi"/>
              </w:rPr>
              <w:t>Strong</w:t>
            </w:r>
            <w:r w:rsidR="00FE3B68" w:rsidRPr="007B2F78">
              <w:rPr>
                <w:rFonts w:asciiTheme="majorHAnsi" w:hAnsiTheme="majorHAnsi" w:cstheme="majorHAnsi"/>
              </w:rPr>
              <w:t xml:space="preserve"> </w:t>
            </w:r>
            <w:r w:rsidRPr="007B2F78">
              <w:rPr>
                <w:rFonts w:asciiTheme="majorHAnsi" w:hAnsiTheme="majorHAnsi" w:cstheme="majorHAnsi"/>
              </w:rPr>
              <w:t xml:space="preserve">skills in transforming an </w:t>
            </w:r>
            <w:proofErr w:type="gramStart"/>
            <w:r w:rsidRPr="007B2F78">
              <w:rPr>
                <w:rFonts w:asciiTheme="majorHAnsi" w:hAnsiTheme="majorHAnsi" w:cstheme="majorHAnsi"/>
              </w:rPr>
              <w:t>on-premise</w:t>
            </w:r>
            <w:proofErr w:type="gramEnd"/>
            <w:r w:rsidRPr="007B2F78">
              <w:rPr>
                <w:rFonts w:asciiTheme="majorHAnsi" w:hAnsiTheme="majorHAnsi" w:cstheme="majorHAnsi"/>
              </w:rPr>
              <w:t xml:space="preserve"> infrastructure architecture into a hybrid cloud infrastructure</w:t>
            </w:r>
            <w:r w:rsidR="00FE3B68">
              <w:rPr>
                <w:rFonts w:asciiTheme="majorHAnsi" w:hAnsiTheme="majorHAnsi" w:cstheme="majorHAnsi"/>
              </w:rPr>
              <w:t>.</w:t>
            </w:r>
          </w:p>
        </w:tc>
        <w:tc>
          <w:tcPr>
            <w:tcW w:w="719" w:type="dxa"/>
          </w:tcPr>
          <w:p w14:paraId="699AE8C5" w14:textId="7916626A"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76E0C3CD" w14:textId="77777777" w:rsidR="00F23A1D" w:rsidRPr="00BB22B0" w:rsidRDefault="00F23A1D" w:rsidP="00457AC6">
            <w:pPr>
              <w:jc w:val="center"/>
              <w:rPr>
                <w:rFonts w:asciiTheme="majorHAnsi" w:hAnsiTheme="majorHAnsi" w:cstheme="majorHAnsi"/>
              </w:rPr>
            </w:pPr>
          </w:p>
        </w:tc>
        <w:tc>
          <w:tcPr>
            <w:tcW w:w="720" w:type="dxa"/>
          </w:tcPr>
          <w:p w14:paraId="27C48171" w14:textId="724224C4" w:rsidR="00F23A1D" w:rsidRPr="00BB22B0" w:rsidRDefault="00FE3B68" w:rsidP="00A70199">
            <w:pPr>
              <w:rPr>
                <w:rFonts w:asciiTheme="majorHAnsi" w:hAnsiTheme="majorHAnsi" w:cstheme="majorHAnsi"/>
              </w:rPr>
            </w:pPr>
            <w:r>
              <w:rPr>
                <w:rFonts w:asciiTheme="majorHAnsi" w:hAnsiTheme="majorHAnsi" w:cstheme="majorHAnsi"/>
              </w:rPr>
              <w:t>X</w:t>
            </w:r>
          </w:p>
        </w:tc>
        <w:tc>
          <w:tcPr>
            <w:tcW w:w="720" w:type="dxa"/>
          </w:tcPr>
          <w:p w14:paraId="38A68A2B" w14:textId="2690D766" w:rsidR="00F23A1D" w:rsidRPr="00BB22B0" w:rsidRDefault="00FE3B68" w:rsidP="00A70199">
            <w:pPr>
              <w:rPr>
                <w:rFonts w:asciiTheme="majorHAnsi" w:hAnsiTheme="majorHAnsi" w:cstheme="majorHAnsi"/>
              </w:rPr>
            </w:pPr>
            <w:r>
              <w:rPr>
                <w:rFonts w:asciiTheme="majorHAnsi" w:hAnsiTheme="majorHAnsi" w:cstheme="majorHAnsi"/>
              </w:rPr>
              <w:t>X</w:t>
            </w:r>
          </w:p>
        </w:tc>
        <w:tc>
          <w:tcPr>
            <w:tcW w:w="793" w:type="dxa"/>
          </w:tcPr>
          <w:p w14:paraId="680F5D59" w14:textId="77777777" w:rsidR="00F23A1D" w:rsidRPr="00BB22B0" w:rsidRDefault="00F23A1D" w:rsidP="00A70199">
            <w:pPr>
              <w:rPr>
                <w:rFonts w:asciiTheme="majorHAnsi" w:hAnsiTheme="majorHAnsi" w:cstheme="majorHAnsi"/>
              </w:rPr>
            </w:pPr>
          </w:p>
        </w:tc>
      </w:tr>
      <w:tr w:rsidR="00457AC6" w:rsidRPr="00BB22B0" w14:paraId="1C0CD2F4" w14:textId="77777777" w:rsidTr="007B2F78">
        <w:trPr>
          <w:trHeight w:val="91"/>
        </w:trPr>
        <w:tc>
          <w:tcPr>
            <w:tcW w:w="6813" w:type="dxa"/>
          </w:tcPr>
          <w:p w14:paraId="3F413DA6" w14:textId="3305A02D" w:rsidR="00457AC6" w:rsidRPr="00BB22B0" w:rsidRDefault="00457AC6" w:rsidP="00A70199">
            <w:pPr>
              <w:rPr>
                <w:rFonts w:asciiTheme="majorHAnsi" w:hAnsiTheme="majorHAnsi" w:cstheme="majorHAnsi"/>
              </w:rPr>
            </w:pPr>
            <w:r w:rsidRPr="00BB22B0">
              <w:rPr>
                <w:rFonts w:asciiTheme="majorHAnsi" w:hAnsiTheme="majorHAnsi" w:cstheme="majorHAnsi"/>
              </w:rPr>
              <w:t>Solid ability to troubleshoot complex technical issues, often under pressure with tight deadlines.</w:t>
            </w:r>
          </w:p>
        </w:tc>
        <w:tc>
          <w:tcPr>
            <w:tcW w:w="719" w:type="dxa"/>
          </w:tcPr>
          <w:p w14:paraId="44E6F13C" w14:textId="3BD40652" w:rsidR="00457AC6"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6AC152CD" w14:textId="77777777" w:rsidR="00457AC6" w:rsidRPr="00BB22B0" w:rsidRDefault="00457AC6" w:rsidP="00457AC6">
            <w:pPr>
              <w:jc w:val="center"/>
              <w:rPr>
                <w:rFonts w:asciiTheme="majorHAnsi" w:hAnsiTheme="majorHAnsi" w:cstheme="majorHAnsi"/>
              </w:rPr>
            </w:pPr>
          </w:p>
        </w:tc>
        <w:tc>
          <w:tcPr>
            <w:tcW w:w="720" w:type="dxa"/>
          </w:tcPr>
          <w:p w14:paraId="159271AB" w14:textId="77777777" w:rsidR="00457AC6" w:rsidRPr="00BB22B0" w:rsidRDefault="00457AC6" w:rsidP="00A70199">
            <w:pPr>
              <w:rPr>
                <w:rFonts w:asciiTheme="majorHAnsi" w:hAnsiTheme="majorHAnsi" w:cstheme="majorHAnsi"/>
              </w:rPr>
            </w:pPr>
          </w:p>
        </w:tc>
        <w:tc>
          <w:tcPr>
            <w:tcW w:w="720" w:type="dxa"/>
          </w:tcPr>
          <w:p w14:paraId="2E1F75E1" w14:textId="27BEBD6D" w:rsidR="00457AC6" w:rsidRPr="00BB22B0" w:rsidRDefault="00FE3B68" w:rsidP="00A70199">
            <w:pPr>
              <w:rPr>
                <w:rFonts w:asciiTheme="majorHAnsi" w:hAnsiTheme="majorHAnsi" w:cstheme="majorHAnsi"/>
              </w:rPr>
            </w:pPr>
            <w:r>
              <w:rPr>
                <w:rFonts w:asciiTheme="majorHAnsi" w:hAnsiTheme="majorHAnsi" w:cstheme="majorHAnsi"/>
              </w:rPr>
              <w:t>X</w:t>
            </w:r>
          </w:p>
        </w:tc>
        <w:tc>
          <w:tcPr>
            <w:tcW w:w="793" w:type="dxa"/>
          </w:tcPr>
          <w:p w14:paraId="07F9FA87" w14:textId="77777777" w:rsidR="00457AC6" w:rsidRPr="00BB22B0" w:rsidRDefault="00457AC6" w:rsidP="00A70199">
            <w:pPr>
              <w:rPr>
                <w:rFonts w:asciiTheme="majorHAnsi" w:hAnsiTheme="majorHAnsi" w:cstheme="majorHAnsi"/>
              </w:rPr>
            </w:pPr>
          </w:p>
        </w:tc>
      </w:tr>
      <w:tr w:rsidR="00F23A1D" w:rsidRPr="00BB22B0" w14:paraId="461B2D1A" w14:textId="77777777" w:rsidTr="007B2F78">
        <w:trPr>
          <w:trHeight w:val="91"/>
        </w:trPr>
        <w:tc>
          <w:tcPr>
            <w:tcW w:w="6813" w:type="dxa"/>
          </w:tcPr>
          <w:p w14:paraId="49A8AE08" w14:textId="436BC20B" w:rsidR="00F23A1D" w:rsidRPr="00BB22B0" w:rsidRDefault="00457AC6" w:rsidP="00A70199">
            <w:pPr>
              <w:rPr>
                <w:rFonts w:asciiTheme="majorHAnsi" w:hAnsiTheme="majorHAnsi" w:cstheme="majorHAnsi"/>
              </w:rPr>
            </w:pPr>
            <w:r w:rsidRPr="00BB22B0">
              <w:rPr>
                <w:rFonts w:asciiTheme="majorHAnsi" w:hAnsiTheme="majorHAnsi" w:cstheme="majorHAnsi"/>
              </w:rPr>
              <w:t>The ability to form strong, mutual, and professional business relationships with internal business users, external partners, and suppliers</w:t>
            </w:r>
            <w:r w:rsidR="00FE3B68">
              <w:rPr>
                <w:rFonts w:asciiTheme="majorHAnsi" w:hAnsiTheme="majorHAnsi" w:cstheme="majorHAnsi"/>
              </w:rPr>
              <w:t>.</w:t>
            </w:r>
          </w:p>
        </w:tc>
        <w:tc>
          <w:tcPr>
            <w:tcW w:w="719" w:type="dxa"/>
          </w:tcPr>
          <w:p w14:paraId="6729334F" w14:textId="77777777" w:rsidR="00F23A1D" w:rsidRPr="00BB22B0" w:rsidRDefault="00F23A1D" w:rsidP="00457AC6">
            <w:pPr>
              <w:jc w:val="center"/>
              <w:rPr>
                <w:rFonts w:asciiTheme="majorHAnsi" w:hAnsiTheme="majorHAnsi" w:cstheme="majorHAnsi"/>
              </w:rPr>
            </w:pPr>
          </w:p>
        </w:tc>
        <w:tc>
          <w:tcPr>
            <w:tcW w:w="720" w:type="dxa"/>
          </w:tcPr>
          <w:p w14:paraId="32A245B3" w14:textId="4DF54C4C"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1658C25D" w14:textId="77777777" w:rsidR="00F23A1D" w:rsidRPr="00BB22B0" w:rsidRDefault="00F23A1D" w:rsidP="00A70199">
            <w:pPr>
              <w:rPr>
                <w:rFonts w:asciiTheme="majorHAnsi" w:hAnsiTheme="majorHAnsi" w:cstheme="majorHAnsi"/>
              </w:rPr>
            </w:pPr>
          </w:p>
        </w:tc>
        <w:tc>
          <w:tcPr>
            <w:tcW w:w="720" w:type="dxa"/>
          </w:tcPr>
          <w:p w14:paraId="6625378F" w14:textId="0F559AF4" w:rsidR="00F23A1D" w:rsidRPr="00BB22B0" w:rsidRDefault="00FE3B68" w:rsidP="00A70199">
            <w:pPr>
              <w:rPr>
                <w:rFonts w:asciiTheme="majorHAnsi" w:hAnsiTheme="majorHAnsi" w:cstheme="majorHAnsi"/>
              </w:rPr>
            </w:pPr>
            <w:r>
              <w:rPr>
                <w:rFonts w:asciiTheme="majorHAnsi" w:hAnsiTheme="majorHAnsi" w:cstheme="majorHAnsi"/>
              </w:rPr>
              <w:t>X</w:t>
            </w:r>
          </w:p>
        </w:tc>
        <w:tc>
          <w:tcPr>
            <w:tcW w:w="793" w:type="dxa"/>
          </w:tcPr>
          <w:p w14:paraId="3CD1579E" w14:textId="77777777" w:rsidR="00F23A1D" w:rsidRPr="00BB22B0" w:rsidRDefault="00F23A1D" w:rsidP="00A70199">
            <w:pPr>
              <w:rPr>
                <w:rFonts w:asciiTheme="majorHAnsi" w:hAnsiTheme="majorHAnsi" w:cstheme="majorHAnsi"/>
              </w:rPr>
            </w:pPr>
          </w:p>
        </w:tc>
      </w:tr>
      <w:tr w:rsidR="00F23A1D" w:rsidRPr="00BB22B0" w14:paraId="611BC168" w14:textId="77777777" w:rsidTr="007B2F78">
        <w:trPr>
          <w:trHeight w:val="91"/>
        </w:trPr>
        <w:tc>
          <w:tcPr>
            <w:tcW w:w="6813" w:type="dxa"/>
          </w:tcPr>
          <w:p w14:paraId="1B9E1D15" w14:textId="6BFE3BBE" w:rsidR="00F23A1D" w:rsidRPr="007B2F78" w:rsidRDefault="00457AC6" w:rsidP="007B2F78">
            <w:pPr>
              <w:rPr>
                <w:rFonts w:asciiTheme="majorHAnsi" w:hAnsiTheme="majorHAnsi" w:cstheme="majorHAnsi"/>
              </w:rPr>
            </w:pPr>
            <w:r w:rsidRPr="00BB22B0">
              <w:rPr>
                <w:rFonts w:asciiTheme="majorHAnsi" w:hAnsiTheme="majorHAnsi" w:cstheme="majorHAnsi"/>
              </w:rPr>
              <w:t>Proven ability to understand support and business needs and translate these to a working solution.</w:t>
            </w:r>
          </w:p>
        </w:tc>
        <w:tc>
          <w:tcPr>
            <w:tcW w:w="719" w:type="dxa"/>
          </w:tcPr>
          <w:p w14:paraId="1BCE71EB" w14:textId="6D927E9B"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59F4FC31" w14:textId="77777777" w:rsidR="00F23A1D" w:rsidRPr="00BB22B0" w:rsidRDefault="00F23A1D" w:rsidP="00457AC6">
            <w:pPr>
              <w:jc w:val="center"/>
              <w:rPr>
                <w:rFonts w:asciiTheme="majorHAnsi" w:hAnsiTheme="majorHAnsi" w:cstheme="majorHAnsi"/>
              </w:rPr>
            </w:pPr>
          </w:p>
        </w:tc>
        <w:tc>
          <w:tcPr>
            <w:tcW w:w="720" w:type="dxa"/>
          </w:tcPr>
          <w:p w14:paraId="267BCA01" w14:textId="77777777" w:rsidR="00F23A1D" w:rsidRPr="00BB22B0" w:rsidRDefault="00F23A1D" w:rsidP="00A70199">
            <w:pPr>
              <w:rPr>
                <w:rFonts w:asciiTheme="majorHAnsi" w:hAnsiTheme="majorHAnsi" w:cstheme="majorHAnsi"/>
              </w:rPr>
            </w:pPr>
          </w:p>
        </w:tc>
        <w:tc>
          <w:tcPr>
            <w:tcW w:w="720" w:type="dxa"/>
          </w:tcPr>
          <w:p w14:paraId="760158E9" w14:textId="04F6E11F" w:rsidR="00F23A1D" w:rsidRPr="00BB22B0" w:rsidRDefault="00FE3B68" w:rsidP="00A70199">
            <w:pPr>
              <w:rPr>
                <w:rFonts w:asciiTheme="majorHAnsi" w:hAnsiTheme="majorHAnsi" w:cstheme="majorHAnsi"/>
              </w:rPr>
            </w:pPr>
            <w:r>
              <w:rPr>
                <w:rFonts w:asciiTheme="majorHAnsi" w:hAnsiTheme="majorHAnsi" w:cstheme="majorHAnsi"/>
              </w:rPr>
              <w:t>X</w:t>
            </w:r>
          </w:p>
        </w:tc>
        <w:tc>
          <w:tcPr>
            <w:tcW w:w="793" w:type="dxa"/>
          </w:tcPr>
          <w:p w14:paraId="2CBCC69A" w14:textId="77777777" w:rsidR="00F23A1D" w:rsidRPr="00BB22B0" w:rsidRDefault="00F23A1D" w:rsidP="00A70199">
            <w:pPr>
              <w:rPr>
                <w:rFonts w:asciiTheme="majorHAnsi" w:hAnsiTheme="majorHAnsi" w:cstheme="majorHAnsi"/>
              </w:rPr>
            </w:pPr>
          </w:p>
        </w:tc>
      </w:tr>
      <w:tr w:rsidR="00F23A1D" w:rsidRPr="00BB22B0" w14:paraId="45E6B630" w14:textId="77777777" w:rsidTr="007B2F78">
        <w:trPr>
          <w:trHeight w:val="96"/>
        </w:trPr>
        <w:tc>
          <w:tcPr>
            <w:tcW w:w="6813" w:type="dxa"/>
          </w:tcPr>
          <w:p w14:paraId="00D7AD38" w14:textId="048FE370" w:rsidR="00F23A1D" w:rsidRPr="00BB22B0" w:rsidRDefault="002613B6" w:rsidP="00A70199">
            <w:pPr>
              <w:rPr>
                <w:rFonts w:asciiTheme="majorHAnsi" w:hAnsiTheme="majorHAnsi" w:cstheme="majorHAnsi"/>
              </w:rPr>
            </w:pPr>
            <w:r w:rsidRPr="00BB22B0">
              <w:rPr>
                <w:rFonts w:asciiTheme="majorHAnsi" w:hAnsiTheme="majorHAnsi" w:cstheme="majorHAnsi"/>
              </w:rPr>
              <w:t>Experience of cloud technologies for IaaS and/or PaaS</w:t>
            </w:r>
            <w:r w:rsidR="00FE3B68">
              <w:rPr>
                <w:rFonts w:asciiTheme="majorHAnsi" w:hAnsiTheme="majorHAnsi" w:cstheme="majorHAnsi"/>
              </w:rPr>
              <w:t>.</w:t>
            </w:r>
          </w:p>
        </w:tc>
        <w:tc>
          <w:tcPr>
            <w:tcW w:w="719" w:type="dxa"/>
          </w:tcPr>
          <w:p w14:paraId="6D1CE92D" w14:textId="0D9C1846"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092A4728" w14:textId="77777777" w:rsidR="00F23A1D" w:rsidRPr="00BB22B0" w:rsidRDefault="00F23A1D" w:rsidP="00457AC6">
            <w:pPr>
              <w:jc w:val="center"/>
              <w:rPr>
                <w:rFonts w:asciiTheme="majorHAnsi" w:hAnsiTheme="majorHAnsi" w:cstheme="majorHAnsi"/>
              </w:rPr>
            </w:pPr>
          </w:p>
        </w:tc>
        <w:tc>
          <w:tcPr>
            <w:tcW w:w="720" w:type="dxa"/>
          </w:tcPr>
          <w:p w14:paraId="35F88673" w14:textId="39CEF4C6" w:rsidR="00F23A1D" w:rsidRPr="00BB22B0" w:rsidRDefault="00FE3B68" w:rsidP="00A70199">
            <w:pPr>
              <w:rPr>
                <w:rFonts w:asciiTheme="majorHAnsi" w:hAnsiTheme="majorHAnsi" w:cstheme="majorHAnsi"/>
              </w:rPr>
            </w:pPr>
            <w:r>
              <w:rPr>
                <w:rFonts w:asciiTheme="majorHAnsi" w:hAnsiTheme="majorHAnsi" w:cstheme="majorHAnsi"/>
              </w:rPr>
              <w:t>X</w:t>
            </w:r>
          </w:p>
        </w:tc>
        <w:tc>
          <w:tcPr>
            <w:tcW w:w="720" w:type="dxa"/>
          </w:tcPr>
          <w:p w14:paraId="1A4AB71B" w14:textId="7F504686" w:rsidR="00F23A1D" w:rsidRPr="00BB22B0" w:rsidRDefault="00FE3B68" w:rsidP="00A70199">
            <w:pPr>
              <w:rPr>
                <w:rFonts w:asciiTheme="majorHAnsi" w:hAnsiTheme="majorHAnsi" w:cstheme="majorHAnsi"/>
              </w:rPr>
            </w:pPr>
            <w:r>
              <w:rPr>
                <w:rFonts w:asciiTheme="majorHAnsi" w:hAnsiTheme="majorHAnsi" w:cstheme="majorHAnsi"/>
              </w:rPr>
              <w:t>X</w:t>
            </w:r>
          </w:p>
        </w:tc>
        <w:tc>
          <w:tcPr>
            <w:tcW w:w="793" w:type="dxa"/>
          </w:tcPr>
          <w:p w14:paraId="3F5F4BAB" w14:textId="77777777" w:rsidR="00F23A1D" w:rsidRPr="00BB22B0" w:rsidRDefault="00F23A1D" w:rsidP="00A70199">
            <w:pPr>
              <w:rPr>
                <w:rFonts w:asciiTheme="majorHAnsi" w:hAnsiTheme="majorHAnsi" w:cstheme="majorHAnsi"/>
              </w:rPr>
            </w:pPr>
          </w:p>
        </w:tc>
      </w:tr>
      <w:tr w:rsidR="00F23A1D" w:rsidRPr="00BB22B0" w14:paraId="620F38B1" w14:textId="77777777" w:rsidTr="007B2F78">
        <w:trPr>
          <w:trHeight w:val="96"/>
        </w:trPr>
        <w:tc>
          <w:tcPr>
            <w:tcW w:w="6813" w:type="dxa"/>
            <w:shd w:val="clear" w:color="auto" w:fill="FBE4D5" w:themeFill="accent2" w:themeFillTint="33"/>
          </w:tcPr>
          <w:p w14:paraId="42919397" w14:textId="77777777" w:rsidR="00F23A1D" w:rsidRPr="00BB22B0" w:rsidRDefault="00F23A1D" w:rsidP="00A70199">
            <w:pPr>
              <w:rPr>
                <w:rFonts w:asciiTheme="majorHAnsi" w:hAnsiTheme="majorHAnsi" w:cstheme="majorHAnsi"/>
                <w:lang w:val="en-GB"/>
              </w:rPr>
            </w:pPr>
            <w:r w:rsidRPr="00BB22B0">
              <w:rPr>
                <w:rFonts w:asciiTheme="majorHAnsi" w:hAnsiTheme="majorHAnsi" w:cstheme="majorHAnsi"/>
                <w:b/>
                <w:bCs/>
                <w:lang w:val="en-GB"/>
              </w:rPr>
              <w:t>Qualifications/ Professional Memberships</w:t>
            </w:r>
          </w:p>
        </w:tc>
        <w:tc>
          <w:tcPr>
            <w:tcW w:w="719" w:type="dxa"/>
            <w:shd w:val="clear" w:color="auto" w:fill="FBE4D5" w:themeFill="accent2" w:themeFillTint="33"/>
          </w:tcPr>
          <w:p w14:paraId="65D7EDE8"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E</w:t>
            </w:r>
          </w:p>
        </w:tc>
        <w:tc>
          <w:tcPr>
            <w:tcW w:w="720" w:type="dxa"/>
            <w:shd w:val="clear" w:color="auto" w:fill="FBE4D5" w:themeFill="accent2" w:themeFillTint="33"/>
          </w:tcPr>
          <w:p w14:paraId="27CEC642"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D</w:t>
            </w:r>
          </w:p>
        </w:tc>
        <w:tc>
          <w:tcPr>
            <w:tcW w:w="720" w:type="dxa"/>
            <w:shd w:val="clear" w:color="auto" w:fill="FBE4D5" w:themeFill="accent2" w:themeFillTint="33"/>
          </w:tcPr>
          <w:p w14:paraId="429897CF" w14:textId="77777777" w:rsidR="00F23A1D" w:rsidRPr="00BB22B0" w:rsidRDefault="00E32C3E" w:rsidP="00A70199">
            <w:pPr>
              <w:jc w:val="center"/>
              <w:rPr>
                <w:rFonts w:asciiTheme="majorHAnsi" w:hAnsiTheme="majorHAnsi" w:cstheme="majorHAnsi"/>
                <w:lang w:val="en-GB"/>
              </w:rPr>
            </w:pPr>
            <w:r w:rsidRPr="00BB22B0">
              <w:rPr>
                <w:rFonts w:asciiTheme="majorHAnsi" w:hAnsiTheme="majorHAnsi" w:cstheme="majorHAnsi"/>
                <w:lang w:val="en-GB"/>
              </w:rPr>
              <w:t>App</w:t>
            </w:r>
          </w:p>
        </w:tc>
        <w:tc>
          <w:tcPr>
            <w:tcW w:w="720" w:type="dxa"/>
            <w:shd w:val="clear" w:color="auto" w:fill="FBE4D5" w:themeFill="accent2" w:themeFillTint="33"/>
          </w:tcPr>
          <w:p w14:paraId="7304C520"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Int</w:t>
            </w:r>
          </w:p>
        </w:tc>
        <w:tc>
          <w:tcPr>
            <w:tcW w:w="793" w:type="dxa"/>
            <w:shd w:val="clear" w:color="auto" w:fill="FBE4D5" w:themeFill="accent2" w:themeFillTint="33"/>
          </w:tcPr>
          <w:p w14:paraId="190B502B" w14:textId="77777777" w:rsidR="00F23A1D" w:rsidRPr="00BB22B0" w:rsidRDefault="00F23A1D" w:rsidP="00A70199">
            <w:pPr>
              <w:jc w:val="center"/>
              <w:rPr>
                <w:rFonts w:asciiTheme="majorHAnsi" w:hAnsiTheme="majorHAnsi" w:cstheme="majorHAnsi"/>
                <w:lang w:val="en-GB"/>
              </w:rPr>
            </w:pPr>
            <w:r w:rsidRPr="00BB22B0">
              <w:rPr>
                <w:rFonts w:asciiTheme="majorHAnsi" w:hAnsiTheme="majorHAnsi" w:cstheme="majorHAnsi"/>
                <w:lang w:val="en-GB"/>
              </w:rPr>
              <w:t>Other</w:t>
            </w:r>
          </w:p>
        </w:tc>
      </w:tr>
      <w:tr w:rsidR="00F23A1D" w:rsidRPr="00BB22B0" w14:paraId="3DA38323" w14:textId="77777777" w:rsidTr="007B2F78">
        <w:trPr>
          <w:trHeight w:val="91"/>
        </w:trPr>
        <w:tc>
          <w:tcPr>
            <w:tcW w:w="6813" w:type="dxa"/>
          </w:tcPr>
          <w:p w14:paraId="7CFECB8B" w14:textId="352F1765" w:rsidR="00F23A1D" w:rsidRPr="00BB22B0" w:rsidRDefault="00457AC6" w:rsidP="00A70199">
            <w:pPr>
              <w:rPr>
                <w:rFonts w:asciiTheme="majorHAnsi" w:hAnsiTheme="majorHAnsi" w:cstheme="majorHAnsi"/>
              </w:rPr>
            </w:pPr>
            <w:r w:rsidRPr="00BB22B0">
              <w:rPr>
                <w:rFonts w:asciiTheme="majorHAnsi" w:hAnsiTheme="majorHAnsi" w:cstheme="majorHAnsi"/>
              </w:rPr>
              <w:t>Degree Level or equivalent in an IT discipline</w:t>
            </w:r>
          </w:p>
        </w:tc>
        <w:tc>
          <w:tcPr>
            <w:tcW w:w="719" w:type="dxa"/>
          </w:tcPr>
          <w:p w14:paraId="55D38D41" w14:textId="1106E481"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2FDED6E6" w14:textId="6F3F0A2C" w:rsidR="00F23A1D" w:rsidRPr="00BB22B0" w:rsidRDefault="00F23A1D" w:rsidP="00457AC6">
            <w:pPr>
              <w:jc w:val="center"/>
              <w:rPr>
                <w:rFonts w:asciiTheme="majorHAnsi" w:hAnsiTheme="majorHAnsi" w:cstheme="majorHAnsi"/>
              </w:rPr>
            </w:pPr>
          </w:p>
        </w:tc>
        <w:tc>
          <w:tcPr>
            <w:tcW w:w="720" w:type="dxa"/>
          </w:tcPr>
          <w:p w14:paraId="12E6F8B2" w14:textId="483C60AE" w:rsidR="00F23A1D" w:rsidRPr="00BB22B0" w:rsidRDefault="00FE3B68" w:rsidP="00A70199">
            <w:pPr>
              <w:rPr>
                <w:rFonts w:asciiTheme="majorHAnsi" w:hAnsiTheme="majorHAnsi" w:cstheme="majorHAnsi"/>
              </w:rPr>
            </w:pPr>
            <w:r>
              <w:rPr>
                <w:rFonts w:asciiTheme="majorHAnsi" w:hAnsiTheme="majorHAnsi" w:cstheme="majorHAnsi"/>
              </w:rPr>
              <w:t>X</w:t>
            </w:r>
          </w:p>
        </w:tc>
        <w:tc>
          <w:tcPr>
            <w:tcW w:w="720" w:type="dxa"/>
          </w:tcPr>
          <w:p w14:paraId="41DF6E8D" w14:textId="77777777" w:rsidR="00F23A1D" w:rsidRPr="00BB22B0" w:rsidRDefault="00F23A1D" w:rsidP="00A70199">
            <w:pPr>
              <w:rPr>
                <w:rFonts w:asciiTheme="majorHAnsi" w:hAnsiTheme="majorHAnsi" w:cstheme="majorHAnsi"/>
              </w:rPr>
            </w:pPr>
          </w:p>
        </w:tc>
        <w:tc>
          <w:tcPr>
            <w:tcW w:w="793" w:type="dxa"/>
          </w:tcPr>
          <w:p w14:paraId="33A0DF4E" w14:textId="77777777" w:rsidR="00F23A1D" w:rsidRPr="00BB22B0" w:rsidRDefault="00F23A1D" w:rsidP="00A70199">
            <w:pPr>
              <w:rPr>
                <w:rFonts w:asciiTheme="majorHAnsi" w:hAnsiTheme="majorHAnsi" w:cstheme="majorHAnsi"/>
              </w:rPr>
            </w:pPr>
          </w:p>
        </w:tc>
      </w:tr>
      <w:tr w:rsidR="00F23A1D" w:rsidRPr="00BB22B0" w14:paraId="68CFC1CE" w14:textId="77777777" w:rsidTr="007B2F78">
        <w:trPr>
          <w:trHeight w:val="91"/>
        </w:trPr>
        <w:tc>
          <w:tcPr>
            <w:tcW w:w="6813" w:type="dxa"/>
          </w:tcPr>
          <w:p w14:paraId="44EA9A59" w14:textId="08975B4A" w:rsidR="00F23A1D" w:rsidRPr="00BB22B0" w:rsidRDefault="00457AC6" w:rsidP="00A70199">
            <w:pPr>
              <w:rPr>
                <w:rFonts w:asciiTheme="majorHAnsi" w:hAnsiTheme="majorHAnsi" w:cstheme="majorHAnsi"/>
              </w:rPr>
            </w:pPr>
            <w:r w:rsidRPr="00BB22B0">
              <w:rPr>
                <w:rFonts w:asciiTheme="majorHAnsi" w:hAnsiTheme="majorHAnsi" w:cstheme="majorHAnsi"/>
              </w:rPr>
              <w:t>Either hold or be working towards an ICT related technical qualification or accreditation (e.g.  MCSD or CITP).</w:t>
            </w:r>
          </w:p>
        </w:tc>
        <w:tc>
          <w:tcPr>
            <w:tcW w:w="719" w:type="dxa"/>
          </w:tcPr>
          <w:p w14:paraId="773030DB" w14:textId="77777777" w:rsidR="00F23A1D" w:rsidRPr="00BB22B0" w:rsidRDefault="00F23A1D" w:rsidP="00457AC6">
            <w:pPr>
              <w:jc w:val="center"/>
              <w:rPr>
                <w:rFonts w:asciiTheme="majorHAnsi" w:hAnsiTheme="majorHAnsi" w:cstheme="majorHAnsi"/>
              </w:rPr>
            </w:pPr>
          </w:p>
        </w:tc>
        <w:tc>
          <w:tcPr>
            <w:tcW w:w="720" w:type="dxa"/>
          </w:tcPr>
          <w:p w14:paraId="0ECF2A50" w14:textId="2C967BA4"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3C96F024" w14:textId="659129C6" w:rsidR="00F23A1D" w:rsidRPr="00BB22B0" w:rsidRDefault="00FE3B68" w:rsidP="00A70199">
            <w:pPr>
              <w:rPr>
                <w:rFonts w:asciiTheme="majorHAnsi" w:hAnsiTheme="majorHAnsi" w:cstheme="majorHAnsi"/>
              </w:rPr>
            </w:pPr>
            <w:r>
              <w:rPr>
                <w:rFonts w:asciiTheme="majorHAnsi" w:hAnsiTheme="majorHAnsi" w:cstheme="majorHAnsi"/>
              </w:rPr>
              <w:t>X</w:t>
            </w:r>
          </w:p>
        </w:tc>
        <w:tc>
          <w:tcPr>
            <w:tcW w:w="720" w:type="dxa"/>
          </w:tcPr>
          <w:p w14:paraId="05876DF2" w14:textId="77777777" w:rsidR="00F23A1D" w:rsidRPr="00BB22B0" w:rsidRDefault="00F23A1D" w:rsidP="00A70199">
            <w:pPr>
              <w:rPr>
                <w:rFonts w:asciiTheme="majorHAnsi" w:hAnsiTheme="majorHAnsi" w:cstheme="majorHAnsi"/>
              </w:rPr>
            </w:pPr>
          </w:p>
        </w:tc>
        <w:tc>
          <w:tcPr>
            <w:tcW w:w="793" w:type="dxa"/>
          </w:tcPr>
          <w:p w14:paraId="3791A0BA" w14:textId="77777777" w:rsidR="00F23A1D" w:rsidRPr="00BB22B0" w:rsidRDefault="00F23A1D" w:rsidP="00A70199">
            <w:pPr>
              <w:rPr>
                <w:rFonts w:asciiTheme="majorHAnsi" w:hAnsiTheme="majorHAnsi" w:cstheme="majorHAnsi"/>
              </w:rPr>
            </w:pPr>
          </w:p>
        </w:tc>
      </w:tr>
      <w:tr w:rsidR="00F23A1D" w:rsidRPr="00BB22B0" w14:paraId="404AA33E" w14:textId="77777777" w:rsidTr="007B2F78">
        <w:trPr>
          <w:trHeight w:val="91"/>
        </w:trPr>
        <w:tc>
          <w:tcPr>
            <w:tcW w:w="6813" w:type="dxa"/>
          </w:tcPr>
          <w:p w14:paraId="054AEB8F" w14:textId="693F84FC" w:rsidR="00F23A1D" w:rsidRPr="00BB22B0" w:rsidRDefault="00457AC6" w:rsidP="00A70199">
            <w:pPr>
              <w:rPr>
                <w:rFonts w:asciiTheme="majorHAnsi" w:hAnsiTheme="majorHAnsi" w:cstheme="majorHAnsi"/>
              </w:rPr>
            </w:pPr>
            <w:r w:rsidRPr="00BB22B0">
              <w:rPr>
                <w:rFonts w:asciiTheme="majorHAnsi" w:hAnsiTheme="majorHAnsi" w:cstheme="majorHAnsi"/>
              </w:rPr>
              <w:t>ITIL 4 Foundation or higher</w:t>
            </w:r>
          </w:p>
        </w:tc>
        <w:tc>
          <w:tcPr>
            <w:tcW w:w="719" w:type="dxa"/>
          </w:tcPr>
          <w:p w14:paraId="263B79C2" w14:textId="77777777" w:rsidR="00F23A1D" w:rsidRPr="00BB22B0" w:rsidRDefault="00F23A1D" w:rsidP="00457AC6">
            <w:pPr>
              <w:jc w:val="center"/>
              <w:rPr>
                <w:rFonts w:asciiTheme="majorHAnsi" w:hAnsiTheme="majorHAnsi" w:cstheme="majorHAnsi"/>
              </w:rPr>
            </w:pPr>
          </w:p>
        </w:tc>
        <w:tc>
          <w:tcPr>
            <w:tcW w:w="720" w:type="dxa"/>
          </w:tcPr>
          <w:p w14:paraId="52BAD2C7" w14:textId="4E788C9F" w:rsidR="00F23A1D" w:rsidRPr="00BB22B0" w:rsidRDefault="00FE3B68" w:rsidP="00457AC6">
            <w:pPr>
              <w:jc w:val="center"/>
              <w:rPr>
                <w:rFonts w:asciiTheme="majorHAnsi" w:hAnsiTheme="majorHAnsi" w:cstheme="majorHAnsi"/>
              </w:rPr>
            </w:pPr>
            <w:r w:rsidRPr="00BB22B0">
              <w:rPr>
                <w:rFonts w:asciiTheme="majorHAnsi" w:hAnsiTheme="majorHAnsi" w:cstheme="majorHAnsi"/>
              </w:rPr>
              <w:t>X</w:t>
            </w:r>
          </w:p>
        </w:tc>
        <w:tc>
          <w:tcPr>
            <w:tcW w:w="720" w:type="dxa"/>
          </w:tcPr>
          <w:p w14:paraId="64350B2F" w14:textId="78BC4F66" w:rsidR="00F23A1D" w:rsidRPr="00BB22B0" w:rsidRDefault="00FE3B68" w:rsidP="00A70199">
            <w:pPr>
              <w:rPr>
                <w:rFonts w:asciiTheme="majorHAnsi" w:hAnsiTheme="majorHAnsi" w:cstheme="majorHAnsi"/>
              </w:rPr>
            </w:pPr>
            <w:r>
              <w:rPr>
                <w:rFonts w:asciiTheme="majorHAnsi" w:hAnsiTheme="majorHAnsi" w:cstheme="majorHAnsi"/>
              </w:rPr>
              <w:t>X</w:t>
            </w:r>
          </w:p>
        </w:tc>
        <w:tc>
          <w:tcPr>
            <w:tcW w:w="720" w:type="dxa"/>
          </w:tcPr>
          <w:p w14:paraId="61FB03AE" w14:textId="77777777" w:rsidR="00F23A1D" w:rsidRPr="00BB22B0" w:rsidRDefault="00F23A1D" w:rsidP="00A70199">
            <w:pPr>
              <w:rPr>
                <w:rFonts w:asciiTheme="majorHAnsi" w:hAnsiTheme="majorHAnsi" w:cstheme="majorHAnsi"/>
              </w:rPr>
            </w:pPr>
          </w:p>
        </w:tc>
        <w:tc>
          <w:tcPr>
            <w:tcW w:w="793" w:type="dxa"/>
          </w:tcPr>
          <w:p w14:paraId="75C922D8" w14:textId="77777777" w:rsidR="00F23A1D" w:rsidRPr="00BB22B0" w:rsidRDefault="00F23A1D" w:rsidP="00A70199">
            <w:pPr>
              <w:rPr>
                <w:rFonts w:asciiTheme="majorHAnsi" w:hAnsiTheme="majorHAnsi" w:cstheme="majorHAnsi"/>
              </w:rPr>
            </w:pPr>
          </w:p>
        </w:tc>
      </w:tr>
    </w:tbl>
    <w:p w14:paraId="4AB7E80B" w14:textId="77777777" w:rsidR="00F23A1D" w:rsidRPr="00BB22B0" w:rsidRDefault="00F23A1D" w:rsidP="008D7041">
      <w:pPr>
        <w:rPr>
          <w:rFonts w:asciiTheme="majorHAnsi" w:hAnsiTheme="majorHAnsi" w:cstheme="majorHAnsi"/>
          <w:b/>
          <w:bCs/>
          <w:lang w:val="en-GB"/>
        </w:rPr>
      </w:pPr>
    </w:p>
    <w:p w14:paraId="0C4DC2D2" w14:textId="77777777" w:rsidR="00E32C3E" w:rsidRPr="00BB22B0" w:rsidRDefault="00E32C3E" w:rsidP="00E32C3E">
      <w:pPr>
        <w:rPr>
          <w:rFonts w:asciiTheme="majorHAnsi" w:hAnsiTheme="majorHAnsi" w:cstheme="majorHAnsi"/>
        </w:rPr>
      </w:pPr>
      <w:r w:rsidRPr="00BB22B0">
        <w:rPr>
          <w:rFonts w:asciiTheme="majorHAnsi" w:hAnsiTheme="majorHAnsi" w:cstheme="majorHAnsi"/>
        </w:rPr>
        <w:t>* Application</w:t>
      </w:r>
    </w:p>
    <w:p w14:paraId="1E379715" w14:textId="77777777" w:rsidR="00E32C3E" w:rsidRPr="00BB22B0" w:rsidRDefault="00E32C3E" w:rsidP="00E32C3E">
      <w:pPr>
        <w:rPr>
          <w:rFonts w:asciiTheme="majorHAnsi" w:hAnsiTheme="majorHAnsi" w:cstheme="majorHAnsi"/>
        </w:rPr>
      </w:pPr>
      <w:r w:rsidRPr="00BB22B0">
        <w:rPr>
          <w:rFonts w:asciiTheme="majorHAnsi" w:hAnsiTheme="majorHAnsi" w:cstheme="majorHAnsi"/>
        </w:rPr>
        <w:t>** Interview</w:t>
      </w:r>
    </w:p>
    <w:p w14:paraId="383A5532" w14:textId="080AFD97" w:rsidR="00E32C3E" w:rsidRPr="00BB22B0" w:rsidRDefault="00E32C3E" w:rsidP="007B2F78">
      <w:pPr>
        <w:rPr>
          <w:rFonts w:asciiTheme="majorHAnsi" w:hAnsiTheme="majorHAnsi" w:cstheme="majorHAnsi"/>
          <w:b/>
          <w:bCs/>
        </w:rPr>
      </w:pPr>
      <w:r w:rsidRPr="00BB22B0">
        <w:rPr>
          <w:rFonts w:asciiTheme="majorHAnsi" w:hAnsiTheme="majorHAnsi" w:cstheme="majorHAnsi"/>
        </w:rPr>
        <w:lastRenderedPageBreak/>
        <w:t>*** Details will be shared at interview stage</w:t>
      </w:r>
    </w:p>
    <w:p w14:paraId="1A908EDA" w14:textId="77777777" w:rsidR="00756BB0" w:rsidRPr="00BB22B0" w:rsidRDefault="00756BB0" w:rsidP="00756BB0">
      <w:pPr>
        <w:rPr>
          <w:rFonts w:asciiTheme="majorHAnsi" w:hAnsiTheme="majorHAnsi" w:cstheme="majorHAnsi"/>
          <w:b/>
          <w:bCs/>
        </w:rPr>
      </w:pPr>
    </w:p>
    <w:p w14:paraId="358921CC" w14:textId="75E62E71" w:rsidR="00E32C3E" w:rsidRPr="00BB22B0" w:rsidRDefault="00B602C0" w:rsidP="00756BB0">
      <w:pPr>
        <w:rPr>
          <w:rFonts w:asciiTheme="majorHAnsi" w:hAnsiTheme="majorHAnsi" w:cstheme="majorHAnsi"/>
          <w:b/>
          <w:bCs/>
          <w:lang w:val="en-GB"/>
        </w:rPr>
      </w:pPr>
      <w:r w:rsidRPr="00BB22B0">
        <w:rPr>
          <w:rFonts w:asciiTheme="majorHAnsi" w:hAnsiTheme="majorHAnsi" w:cstheme="majorHAnsi"/>
          <w:b/>
          <w:bCs/>
        </w:rPr>
        <w:t>Core Expectations</w:t>
      </w:r>
    </w:p>
    <w:p w14:paraId="68E25A1C" w14:textId="77777777" w:rsidR="00F23A1D" w:rsidRPr="00BB22B0" w:rsidRDefault="00F23A1D" w:rsidP="00F23A1D">
      <w:pPr>
        <w:rPr>
          <w:rFonts w:asciiTheme="majorHAnsi" w:hAnsiTheme="majorHAnsi" w:cstheme="majorHAnsi"/>
          <w:lang w:val="en-GB" w:eastAsia="en-GB"/>
        </w:rPr>
      </w:pPr>
      <w:r w:rsidRPr="00BB22B0">
        <w:rPr>
          <w:rFonts w:asciiTheme="majorHAnsi" w:hAnsiTheme="majorHAnsi" w:cstheme="majorHAnsi"/>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4EA7DD8E" w14:textId="77777777" w:rsidR="00F23A1D" w:rsidRPr="00BB22B0" w:rsidRDefault="00F23A1D" w:rsidP="00F23A1D">
      <w:pPr>
        <w:rPr>
          <w:rFonts w:asciiTheme="majorHAnsi" w:hAnsiTheme="majorHAnsi" w:cstheme="majorHAnsi"/>
          <w:lang w:val="en-GB" w:eastAsia="en-GB"/>
        </w:rPr>
      </w:pPr>
    </w:p>
    <w:tbl>
      <w:tblPr>
        <w:tblStyle w:val="TableGrid4"/>
        <w:tblW w:w="10348" w:type="dxa"/>
        <w:tblInd w:w="-147" w:type="dxa"/>
        <w:tblLook w:val="04A0" w:firstRow="1" w:lastRow="0" w:firstColumn="1" w:lastColumn="0" w:noHBand="0" w:noVBand="1"/>
      </w:tblPr>
      <w:tblGrid>
        <w:gridCol w:w="1985"/>
        <w:gridCol w:w="3402"/>
        <w:gridCol w:w="4961"/>
      </w:tblGrid>
      <w:tr w:rsidR="00F23A1D" w:rsidRPr="00BB22B0" w14:paraId="451BD27F" w14:textId="77777777" w:rsidTr="0021374E">
        <w:tc>
          <w:tcPr>
            <w:tcW w:w="1985" w:type="dxa"/>
            <w:shd w:val="clear" w:color="auto" w:fill="FBE4D5" w:themeFill="accent2" w:themeFillTint="33"/>
          </w:tcPr>
          <w:p w14:paraId="18EB7451" w14:textId="77777777" w:rsidR="00F23A1D" w:rsidRPr="00BB22B0" w:rsidRDefault="00F23A1D" w:rsidP="00A70199">
            <w:pPr>
              <w:rPr>
                <w:rFonts w:asciiTheme="majorHAnsi" w:hAnsiTheme="majorHAnsi" w:cstheme="majorHAnsi"/>
                <w:b/>
                <w:bCs/>
                <w:lang w:val="en-GB"/>
              </w:rPr>
            </w:pPr>
            <w:r w:rsidRPr="00BB22B0">
              <w:rPr>
                <w:rFonts w:asciiTheme="majorHAnsi" w:hAnsiTheme="majorHAnsi" w:cstheme="majorHAnsi"/>
                <w:b/>
                <w:bCs/>
                <w:lang w:val="en-GB"/>
              </w:rPr>
              <w:t>Value</w:t>
            </w:r>
          </w:p>
        </w:tc>
        <w:tc>
          <w:tcPr>
            <w:tcW w:w="3402" w:type="dxa"/>
            <w:shd w:val="clear" w:color="auto" w:fill="FBE4D5" w:themeFill="accent2" w:themeFillTint="33"/>
          </w:tcPr>
          <w:p w14:paraId="1BDA1833" w14:textId="77777777" w:rsidR="00F23A1D" w:rsidRPr="00BB22B0" w:rsidRDefault="00F23A1D" w:rsidP="00A70199">
            <w:pPr>
              <w:rPr>
                <w:rFonts w:asciiTheme="majorHAnsi" w:hAnsiTheme="majorHAnsi" w:cstheme="majorHAnsi"/>
                <w:b/>
                <w:bCs/>
                <w:lang w:val="en-GB"/>
              </w:rPr>
            </w:pPr>
            <w:r w:rsidRPr="00BB22B0">
              <w:rPr>
                <w:rFonts w:asciiTheme="majorHAnsi" w:hAnsiTheme="majorHAnsi" w:cstheme="majorHAnsi"/>
                <w:b/>
                <w:bCs/>
                <w:lang w:val="en-GB"/>
              </w:rPr>
              <w:t>Competency</w:t>
            </w:r>
          </w:p>
        </w:tc>
        <w:tc>
          <w:tcPr>
            <w:tcW w:w="4961" w:type="dxa"/>
            <w:shd w:val="clear" w:color="auto" w:fill="FBE4D5" w:themeFill="accent2" w:themeFillTint="33"/>
          </w:tcPr>
          <w:p w14:paraId="18DF2F07" w14:textId="77777777" w:rsidR="00F23A1D" w:rsidRPr="00BB22B0" w:rsidRDefault="00F23A1D" w:rsidP="00A70199">
            <w:pPr>
              <w:rPr>
                <w:rFonts w:asciiTheme="majorHAnsi" w:hAnsiTheme="majorHAnsi" w:cstheme="majorHAnsi"/>
                <w:b/>
                <w:bCs/>
                <w:lang w:val="en-GB"/>
              </w:rPr>
            </w:pPr>
            <w:r w:rsidRPr="00BB22B0">
              <w:rPr>
                <w:rFonts w:asciiTheme="majorHAnsi" w:hAnsiTheme="majorHAnsi" w:cstheme="majorHAnsi"/>
                <w:b/>
                <w:bCs/>
                <w:lang w:val="en-GB"/>
              </w:rPr>
              <w:t>Behaviour</w:t>
            </w:r>
          </w:p>
        </w:tc>
      </w:tr>
      <w:tr w:rsidR="00F23A1D" w:rsidRPr="00BB22B0" w14:paraId="6AACB532" w14:textId="77777777" w:rsidTr="00A70199">
        <w:tc>
          <w:tcPr>
            <w:tcW w:w="1985" w:type="dxa"/>
            <w:vMerge w:val="restart"/>
            <w:vAlign w:val="center"/>
          </w:tcPr>
          <w:p w14:paraId="57671964" w14:textId="77777777" w:rsidR="00F23A1D" w:rsidRPr="00BB22B0" w:rsidRDefault="00F23A1D" w:rsidP="00A70199">
            <w:pPr>
              <w:rPr>
                <w:rFonts w:asciiTheme="majorHAnsi" w:hAnsiTheme="majorHAnsi" w:cstheme="majorHAnsi"/>
                <w:lang w:val="en-GB"/>
              </w:rPr>
            </w:pPr>
            <w:r w:rsidRPr="00BB22B0">
              <w:rPr>
                <w:rFonts w:asciiTheme="majorHAnsi" w:hAnsiTheme="majorHAnsi" w:cstheme="majorHAnsi"/>
              </w:rPr>
              <w:t>Collaborative</w:t>
            </w:r>
          </w:p>
        </w:tc>
        <w:tc>
          <w:tcPr>
            <w:tcW w:w="3402" w:type="dxa"/>
            <w:vAlign w:val="center"/>
          </w:tcPr>
          <w:p w14:paraId="29460791"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Team Focused</w:t>
            </w:r>
          </w:p>
        </w:tc>
        <w:tc>
          <w:tcPr>
            <w:tcW w:w="4961" w:type="dxa"/>
            <w:vAlign w:val="center"/>
          </w:tcPr>
          <w:p w14:paraId="7E9D1146"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Works as part of team, managing and leading.</w:t>
            </w:r>
          </w:p>
        </w:tc>
      </w:tr>
      <w:tr w:rsidR="00F23A1D" w:rsidRPr="00BB22B0" w14:paraId="2BCF29BA" w14:textId="77777777" w:rsidTr="00A70199">
        <w:tc>
          <w:tcPr>
            <w:tcW w:w="1985" w:type="dxa"/>
            <w:vMerge/>
            <w:vAlign w:val="center"/>
          </w:tcPr>
          <w:p w14:paraId="7EB02849" w14:textId="77777777" w:rsidR="00F23A1D" w:rsidRPr="00BB22B0" w:rsidRDefault="00F23A1D" w:rsidP="00A70199">
            <w:pPr>
              <w:rPr>
                <w:rFonts w:asciiTheme="majorHAnsi" w:hAnsiTheme="majorHAnsi" w:cstheme="majorHAnsi"/>
                <w:lang w:val="en-GB"/>
              </w:rPr>
            </w:pPr>
          </w:p>
        </w:tc>
        <w:tc>
          <w:tcPr>
            <w:tcW w:w="3402" w:type="dxa"/>
            <w:vAlign w:val="center"/>
          </w:tcPr>
          <w:p w14:paraId="470672A7"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Service Driven</w:t>
            </w:r>
          </w:p>
        </w:tc>
        <w:tc>
          <w:tcPr>
            <w:tcW w:w="4961" w:type="dxa"/>
            <w:vAlign w:val="center"/>
          </w:tcPr>
          <w:p w14:paraId="5D694D81" w14:textId="3FA89C9A" w:rsidR="00F23A1D" w:rsidRPr="00BB22B0" w:rsidRDefault="00F23A1D" w:rsidP="00A70199">
            <w:pPr>
              <w:rPr>
                <w:rFonts w:asciiTheme="majorHAnsi" w:hAnsiTheme="majorHAnsi" w:cstheme="majorHAnsi"/>
              </w:rPr>
            </w:pPr>
            <w:r w:rsidRPr="00BB22B0">
              <w:rPr>
                <w:rFonts w:asciiTheme="majorHAnsi" w:hAnsiTheme="majorHAnsi" w:cstheme="majorHAnsi"/>
              </w:rPr>
              <w:t xml:space="preserve">Customer, </w:t>
            </w:r>
            <w:proofErr w:type="gramStart"/>
            <w:r w:rsidRPr="00BB22B0">
              <w:rPr>
                <w:rFonts w:asciiTheme="majorHAnsi" w:hAnsiTheme="majorHAnsi" w:cstheme="majorHAnsi"/>
              </w:rPr>
              <w:t>resident</w:t>
            </w:r>
            <w:proofErr w:type="gramEnd"/>
            <w:r w:rsidRPr="00BB22B0">
              <w:rPr>
                <w:rFonts w:asciiTheme="majorHAnsi" w:hAnsiTheme="majorHAnsi" w:cstheme="majorHAnsi"/>
              </w:rPr>
              <w:t xml:space="preserve"> and partner </w:t>
            </w:r>
            <w:r w:rsidR="00756BB0" w:rsidRPr="00BB22B0">
              <w:rPr>
                <w:rFonts w:asciiTheme="majorHAnsi" w:hAnsiTheme="majorHAnsi" w:cstheme="majorHAnsi"/>
              </w:rPr>
              <w:t>focused</w:t>
            </w:r>
            <w:r w:rsidRPr="00BB22B0">
              <w:rPr>
                <w:rFonts w:asciiTheme="majorHAnsi" w:hAnsiTheme="majorHAnsi" w:cstheme="majorHAnsi"/>
              </w:rPr>
              <w:t>.</w:t>
            </w:r>
          </w:p>
        </w:tc>
      </w:tr>
      <w:tr w:rsidR="00F23A1D" w:rsidRPr="00BB22B0" w14:paraId="20E3DBB1" w14:textId="77777777" w:rsidTr="00A70199">
        <w:tc>
          <w:tcPr>
            <w:tcW w:w="1985" w:type="dxa"/>
            <w:vMerge w:val="restart"/>
            <w:vAlign w:val="center"/>
          </w:tcPr>
          <w:p w14:paraId="45809292" w14:textId="77777777" w:rsidR="00F23A1D" w:rsidRPr="00BB22B0" w:rsidRDefault="00F23A1D" w:rsidP="00A70199">
            <w:pPr>
              <w:rPr>
                <w:rFonts w:asciiTheme="majorHAnsi" w:hAnsiTheme="majorHAnsi" w:cstheme="majorHAnsi"/>
                <w:lang w:val="en-GB"/>
              </w:rPr>
            </w:pPr>
            <w:r w:rsidRPr="00BB22B0">
              <w:rPr>
                <w:rFonts w:asciiTheme="majorHAnsi" w:hAnsiTheme="majorHAnsi" w:cstheme="majorHAnsi"/>
                <w:lang w:val="en-GB"/>
              </w:rPr>
              <w:t>Driven</w:t>
            </w:r>
          </w:p>
        </w:tc>
        <w:tc>
          <w:tcPr>
            <w:tcW w:w="3402" w:type="dxa"/>
            <w:vAlign w:val="center"/>
          </w:tcPr>
          <w:p w14:paraId="7083C83F"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Empowered &amp; Accountable</w:t>
            </w:r>
          </w:p>
        </w:tc>
        <w:tc>
          <w:tcPr>
            <w:tcW w:w="4961" w:type="dxa"/>
            <w:vAlign w:val="center"/>
          </w:tcPr>
          <w:p w14:paraId="0AA61798"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Takes ownership and leads when needed.</w:t>
            </w:r>
          </w:p>
        </w:tc>
      </w:tr>
      <w:tr w:rsidR="00F23A1D" w:rsidRPr="00BB22B0" w14:paraId="76D3B089" w14:textId="77777777" w:rsidTr="00A70199">
        <w:tc>
          <w:tcPr>
            <w:tcW w:w="1985" w:type="dxa"/>
            <w:vMerge/>
            <w:vAlign w:val="center"/>
          </w:tcPr>
          <w:p w14:paraId="606FD4FD" w14:textId="77777777" w:rsidR="00F23A1D" w:rsidRPr="00BB22B0" w:rsidRDefault="00F23A1D" w:rsidP="00A70199">
            <w:pPr>
              <w:rPr>
                <w:rFonts w:asciiTheme="majorHAnsi" w:hAnsiTheme="majorHAnsi" w:cstheme="majorHAnsi"/>
                <w:lang w:val="en-GB"/>
              </w:rPr>
            </w:pPr>
          </w:p>
        </w:tc>
        <w:tc>
          <w:tcPr>
            <w:tcW w:w="3402" w:type="dxa"/>
            <w:vAlign w:val="center"/>
          </w:tcPr>
          <w:p w14:paraId="3D4AD6E3"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Performance Focused</w:t>
            </w:r>
          </w:p>
        </w:tc>
        <w:tc>
          <w:tcPr>
            <w:tcW w:w="4961" w:type="dxa"/>
            <w:vAlign w:val="center"/>
          </w:tcPr>
          <w:p w14:paraId="7B22884B"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Ambitious and going the extra mile.</w:t>
            </w:r>
          </w:p>
        </w:tc>
      </w:tr>
      <w:tr w:rsidR="00F23A1D" w:rsidRPr="00BB22B0" w14:paraId="411EE34A" w14:textId="77777777" w:rsidTr="00A70199">
        <w:tc>
          <w:tcPr>
            <w:tcW w:w="1985" w:type="dxa"/>
            <w:vMerge w:val="restart"/>
            <w:vAlign w:val="center"/>
          </w:tcPr>
          <w:p w14:paraId="32286B63" w14:textId="77777777" w:rsidR="00F23A1D" w:rsidRPr="00BB22B0" w:rsidRDefault="00F23A1D" w:rsidP="00A70199">
            <w:pPr>
              <w:rPr>
                <w:rFonts w:asciiTheme="majorHAnsi" w:hAnsiTheme="majorHAnsi" w:cstheme="majorHAnsi"/>
                <w:lang w:val="en-GB"/>
              </w:rPr>
            </w:pPr>
            <w:r w:rsidRPr="00BB22B0">
              <w:rPr>
                <w:rFonts w:asciiTheme="majorHAnsi" w:hAnsiTheme="majorHAnsi" w:cstheme="majorHAnsi"/>
              </w:rPr>
              <w:t>Inclusive</w:t>
            </w:r>
          </w:p>
        </w:tc>
        <w:tc>
          <w:tcPr>
            <w:tcW w:w="3402" w:type="dxa"/>
            <w:vAlign w:val="center"/>
          </w:tcPr>
          <w:p w14:paraId="53AC72EE"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‘One Organisation’ Mindset</w:t>
            </w:r>
          </w:p>
        </w:tc>
        <w:tc>
          <w:tcPr>
            <w:tcW w:w="4961" w:type="dxa"/>
            <w:vAlign w:val="center"/>
          </w:tcPr>
          <w:p w14:paraId="19C1F69F"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Believe in each other’s expertise.</w:t>
            </w:r>
          </w:p>
        </w:tc>
      </w:tr>
      <w:tr w:rsidR="00F23A1D" w:rsidRPr="00BB22B0" w14:paraId="0A9320E9" w14:textId="77777777" w:rsidTr="00A70199">
        <w:tc>
          <w:tcPr>
            <w:tcW w:w="1985" w:type="dxa"/>
            <w:vMerge/>
            <w:vAlign w:val="center"/>
          </w:tcPr>
          <w:p w14:paraId="59026A31" w14:textId="77777777" w:rsidR="00F23A1D" w:rsidRPr="00BB22B0" w:rsidRDefault="00F23A1D" w:rsidP="00A70199">
            <w:pPr>
              <w:rPr>
                <w:rFonts w:asciiTheme="majorHAnsi" w:hAnsiTheme="majorHAnsi" w:cstheme="majorHAnsi"/>
                <w:lang w:val="en-GB"/>
              </w:rPr>
            </w:pPr>
          </w:p>
        </w:tc>
        <w:tc>
          <w:tcPr>
            <w:tcW w:w="3402" w:type="dxa"/>
            <w:vAlign w:val="center"/>
          </w:tcPr>
          <w:p w14:paraId="4CB0D19C"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Open &amp; Honest</w:t>
            </w:r>
          </w:p>
        </w:tc>
        <w:tc>
          <w:tcPr>
            <w:tcW w:w="4961" w:type="dxa"/>
            <w:vAlign w:val="center"/>
          </w:tcPr>
          <w:p w14:paraId="36663885"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We do what we say we are going to do.</w:t>
            </w:r>
          </w:p>
        </w:tc>
      </w:tr>
      <w:tr w:rsidR="00F23A1D" w:rsidRPr="00BB22B0" w14:paraId="0FAA110C" w14:textId="77777777" w:rsidTr="00A70199">
        <w:tc>
          <w:tcPr>
            <w:tcW w:w="1985" w:type="dxa"/>
            <w:vMerge w:val="restart"/>
            <w:vAlign w:val="center"/>
          </w:tcPr>
          <w:p w14:paraId="49622EE9" w14:textId="77777777" w:rsidR="00F23A1D" w:rsidRPr="00BB22B0" w:rsidRDefault="00F23A1D" w:rsidP="00A70199">
            <w:pPr>
              <w:rPr>
                <w:rFonts w:asciiTheme="majorHAnsi" w:hAnsiTheme="majorHAnsi" w:cstheme="majorHAnsi"/>
                <w:lang w:val="en-GB"/>
              </w:rPr>
            </w:pPr>
            <w:r w:rsidRPr="00BB22B0">
              <w:rPr>
                <w:rFonts w:asciiTheme="majorHAnsi" w:hAnsiTheme="majorHAnsi" w:cstheme="majorHAnsi"/>
                <w:lang w:val="en-GB"/>
              </w:rPr>
              <w:t>Innovative</w:t>
            </w:r>
          </w:p>
        </w:tc>
        <w:tc>
          <w:tcPr>
            <w:tcW w:w="3402" w:type="dxa"/>
            <w:vAlign w:val="center"/>
          </w:tcPr>
          <w:p w14:paraId="56AE7730"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Forward Thinking</w:t>
            </w:r>
          </w:p>
        </w:tc>
        <w:tc>
          <w:tcPr>
            <w:tcW w:w="4961" w:type="dxa"/>
            <w:vAlign w:val="center"/>
          </w:tcPr>
          <w:p w14:paraId="7E1F3E68"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Embrace change and open to new possibilities.</w:t>
            </w:r>
          </w:p>
        </w:tc>
      </w:tr>
      <w:tr w:rsidR="00F23A1D" w:rsidRPr="00BB22B0" w14:paraId="348907C3" w14:textId="77777777" w:rsidTr="00A70199">
        <w:tc>
          <w:tcPr>
            <w:tcW w:w="1985" w:type="dxa"/>
            <w:vMerge/>
            <w:vAlign w:val="center"/>
          </w:tcPr>
          <w:p w14:paraId="0A5CB72E" w14:textId="77777777" w:rsidR="00F23A1D" w:rsidRPr="00BB22B0" w:rsidRDefault="00F23A1D" w:rsidP="00A70199">
            <w:pPr>
              <w:rPr>
                <w:rFonts w:asciiTheme="majorHAnsi" w:hAnsiTheme="majorHAnsi" w:cstheme="majorHAnsi"/>
                <w:lang w:val="en-GB"/>
              </w:rPr>
            </w:pPr>
          </w:p>
        </w:tc>
        <w:tc>
          <w:tcPr>
            <w:tcW w:w="3402" w:type="dxa"/>
            <w:vAlign w:val="center"/>
          </w:tcPr>
          <w:p w14:paraId="21EC0D92"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Problem Solving</w:t>
            </w:r>
          </w:p>
        </w:tc>
        <w:tc>
          <w:tcPr>
            <w:tcW w:w="4961" w:type="dxa"/>
            <w:vAlign w:val="center"/>
          </w:tcPr>
          <w:p w14:paraId="77D153CE" w14:textId="77777777" w:rsidR="00F23A1D" w:rsidRPr="00BB22B0" w:rsidRDefault="00F23A1D" w:rsidP="00A70199">
            <w:pPr>
              <w:rPr>
                <w:rFonts w:asciiTheme="majorHAnsi" w:hAnsiTheme="majorHAnsi" w:cstheme="majorHAnsi"/>
              </w:rPr>
            </w:pPr>
            <w:r w:rsidRPr="00BB22B0">
              <w:rPr>
                <w:rFonts w:asciiTheme="majorHAnsi" w:hAnsiTheme="majorHAnsi" w:cstheme="majorHAnsi"/>
              </w:rPr>
              <w:t>Go for clear and simple whenever possible.</w:t>
            </w:r>
          </w:p>
        </w:tc>
      </w:tr>
    </w:tbl>
    <w:p w14:paraId="07FB9C7C" w14:textId="77777777" w:rsidR="003F1237" w:rsidRPr="00BB22B0" w:rsidRDefault="003F1237" w:rsidP="003F1237">
      <w:pPr>
        <w:pStyle w:val="NormalWeb"/>
        <w:spacing w:after="0" w:afterAutospacing="0"/>
        <w:jc w:val="both"/>
        <w:rPr>
          <w:rFonts w:asciiTheme="majorHAnsi" w:hAnsiTheme="majorHAnsi" w:cstheme="majorHAnsi"/>
          <w:b/>
          <w:bCs/>
          <w:lang w:eastAsia="en-US"/>
        </w:rPr>
      </w:pPr>
      <w:r w:rsidRPr="00BB22B0">
        <w:rPr>
          <w:rFonts w:asciiTheme="majorHAnsi" w:hAnsiTheme="majorHAnsi" w:cstheme="majorHAnsi"/>
          <w:b/>
          <w:bCs/>
          <w:lang w:eastAsia="en-US"/>
        </w:rPr>
        <w:t>Health and Safety</w:t>
      </w:r>
    </w:p>
    <w:p w14:paraId="5AAEEFF3" w14:textId="77777777" w:rsidR="003F1237" w:rsidRPr="00BB22B0" w:rsidRDefault="003F1237" w:rsidP="003F1237">
      <w:pPr>
        <w:jc w:val="both"/>
        <w:rPr>
          <w:rFonts w:asciiTheme="majorHAnsi" w:hAnsiTheme="majorHAnsi" w:cstheme="majorHAnsi"/>
          <w:lang w:val="en-GB" w:eastAsia="en-GB"/>
        </w:rPr>
      </w:pPr>
      <w:r w:rsidRPr="00BB22B0">
        <w:rPr>
          <w:rFonts w:asciiTheme="majorHAnsi" w:hAnsiTheme="majorHAnsi" w:cstheme="majorHAnsi"/>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0438323F" w14:textId="77777777" w:rsidR="003F1237" w:rsidRPr="00BB22B0" w:rsidRDefault="003F1237" w:rsidP="003F1237">
      <w:pPr>
        <w:rPr>
          <w:rFonts w:asciiTheme="majorHAnsi" w:hAnsiTheme="majorHAnsi" w:cstheme="majorHAnsi"/>
        </w:rPr>
      </w:pPr>
    </w:p>
    <w:p w14:paraId="7AEC3CC0" w14:textId="77777777" w:rsidR="000D2BE6" w:rsidRPr="00BB22B0" w:rsidRDefault="00B602C0" w:rsidP="00B602C0">
      <w:pPr>
        <w:rPr>
          <w:rFonts w:asciiTheme="majorHAnsi" w:hAnsiTheme="majorHAnsi" w:cstheme="majorHAnsi"/>
          <w:b/>
          <w:bCs/>
        </w:rPr>
      </w:pPr>
      <w:r w:rsidRPr="00BB22B0">
        <w:rPr>
          <w:rFonts w:asciiTheme="majorHAnsi" w:hAnsiTheme="majorHAnsi" w:cstheme="majorHAnsi"/>
          <w:b/>
          <w:bCs/>
        </w:rPr>
        <w:t>Equality and Diversity</w:t>
      </w:r>
    </w:p>
    <w:p w14:paraId="53E395D9" w14:textId="77777777" w:rsidR="00B602C0" w:rsidRPr="00BB22B0" w:rsidRDefault="00B602C0" w:rsidP="00B602C0">
      <w:pPr>
        <w:rPr>
          <w:rFonts w:asciiTheme="majorHAnsi" w:hAnsiTheme="majorHAnsi" w:cstheme="majorHAnsi"/>
        </w:rPr>
      </w:pPr>
      <w:r w:rsidRPr="00BB22B0">
        <w:rPr>
          <w:rFonts w:asciiTheme="majorHAnsi" w:hAnsiTheme="majorHAnsi" w:cstheme="majorHAnsi"/>
        </w:rPr>
        <w:t xml:space="preserve">To promote and champion equality and diversity in all aspects of the </w:t>
      </w:r>
      <w:proofErr w:type="gramStart"/>
      <w:r w:rsidRPr="00BB22B0">
        <w:rPr>
          <w:rFonts w:asciiTheme="majorHAnsi" w:hAnsiTheme="majorHAnsi" w:cstheme="majorHAnsi"/>
        </w:rPr>
        <w:t>role</w:t>
      </w:r>
      <w:proofErr w:type="gramEnd"/>
    </w:p>
    <w:p w14:paraId="5CF888A9" w14:textId="77777777" w:rsidR="00B602C0" w:rsidRPr="00BB22B0" w:rsidRDefault="00B602C0" w:rsidP="00B602C0">
      <w:pPr>
        <w:rPr>
          <w:rFonts w:asciiTheme="majorHAnsi" w:hAnsiTheme="majorHAnsi" w:cstheme="majorHAnsi"/>
        </w:rPr>
      </w:pPr>
    </w:p>
    <w:p w14:paraId="459FABA3" w14:textId="77777777" w:rsidR="00B602C0" w:rsidRPr="00BB22B0" w:rsidRDefault="00B602C0" w:rsidP="00B602C0">
      <w:pPr>
        <w:rPr>
          <w:rFonts w:asciiTheme="majorHAnsi" w:hAnsiTheme="majorHAnsi" w:cstheme="majorHAnsi"/>
          <w:b/>
          <w:bCs/>
        </w:rPr>
      </w:pPr>
      <w:r w:rsidRPr="00BB22B0">
        <w:rPr>
          <w:rFonts w:asciiTheme="majorHAnsi" w:hAnsiTheme="majorHAnsi" w:cstheme="majorHAnsi"/>
          <w:b/>
          <w:bCs/>
        </w:rPr>
        <w:t>Learning and Development</w:t>
      </w:r>
    </w:p>
    <w:p w14:paraId="198869CE" w14:textId="77777777" w:rsidR="000D2BE6" w:rsidRPr="00BB22B0" w:rsidRDefault="00B602C0" w:rsidP="00B602C0">
      <w:pPr>
        <w:rPr>
          <w:rFonts w:asciiTheme="majorHAnsi" w:hAnsiTheme="majorHAnsi" w:cstheme="majorHAnsi"/>
        </w:rPr>
      </w:pPr>
      <w:r w:rsidRPr="00BB22B0">
        <w:rPr>
          <w:rFonts w:asciiTheme="majorHAnsi" w:hAnsiTheme="majorHAnsi" w:cstheme="majorHAnsi"/>
        </w:rPr>
        <w:t>To participate in and take responsibility of any learning and development required to carry out this role effectively.</w:t>
      </w:r>
    </w:p>
    <w:p w14:paraId="214FB24B" w14:textId="77777777" w:rsidR="005B16D8" w:rsidRPr="00BB22B0" w:rsidRDefault="005B16D8" w:rsidP="00B602C0">
      <w:pPr>
        <w:rPr>
          <w:rFonts w:asciiTheme="majorHAnsi" w:hAnsiTheme="majorHAnsi" w:cstheme="majorHAnsi"/>
        </w:rPr>
      </w:pPr>
    </w:p>
    <w:p w14:paraId="0977B267" w14:textId="77777777" w:rsidR="00B602C0" w:rsidRPr="00BB22B0" w:rsidRDefault="00B602C0" w:rsidP="00B602C0">
      <w:pPr>
        <w:rPr>
          <w:rFonts w:asciiTheme="majorHAnsi" w:hAnsiTheme="majorHAnsi" w:cstheme="majorHAnsi"/>
          <w:b/>
          <w:bCs/>
        </w:rPr>
      </w:pPr>
      <w:r w:rsidRPr="00BB22B0">
        <w:rPr>
          <w:rFonts w:asciiTheme="majorHAnsi" w:hAnsiTheme="majorHAnsi" w:cstheme="majorHAnsi"/>
          <w:b/>
          <w:bCs/>
        </w:rPr>
        <w:t xml:space="preserve">Performance </w:t>
      </w:r>
      <w:r w:rsidR="005B16D8" w:rsidRPr="00BB22B0">
        <w:rPr>
          <w:rFonts w:asciiTheme="majorHAnsi" w:hAnsiTheme="majorHAnsi" w:cstheme="majorHAnsi"/>
          <w:b/>
          <w:bCs/>
        </w:rPr>
        <w:t>Management</w:t>
      </w:r>
    </w:p>
    <w:p w14:paraId="5003D403" w14:textId="77777777" w:rsidR="00450B89" w:rsidRPr="00BB22B0" w:rsidRDefault="00450B89" w:rsidP="00B602C0">
      <w:pPr>
        <w:rPr>
          <w:rFonts w:asciiTheme="majorHAnsi" w:hAnsiTheme="majorHAnsi" w:cstheme="majorHAnsi"/>
        </w:rPr>
      </w:pPr>
      <w:r w:rsidRPr="00BB22B0">
        <w:rPr>
          <w:rFonts w:asciiTheme="majorHAnsi" w:hAnsiTheme="majorHAnsi" w:cstheme="majorHAnsi"/>
        </w:rPr>
        <w:t>To actively engage in the performance management process and take responsib</w:t>
      </w:r>
      <w:r w:rsidR="00FE328E" w:rsidRPr="00BB22B0">
        <w:rPr>
          <w:rFonts w:asciiTheme="majorHAnsi" w:hAnsiTheme="majorHAnsi" w:cstheme="majorHAnsi"/>
        </w:rPr>
        <w:t>ility</w:t>
      </w:r>
      <w:r w:rsidRPr="00BB22B0">
        <w:rPr>
          <w:rFonts w:asciiTheme="majorHAnsi" w:hAnsiTheme="majorHAnsi" w:cstheme="majorHAnsi"/>
        </w:rPr>
        <w:t xml:space="preserve"> for managing performance outcomes. </w:t>
      </w:r>
    </w:p>
    <w:p w14:paraId="3DE95294" w14:textId="77777777" w:rsidR="00B602C0" w:rsidRPr="00BB22B0" w:rsidRDefault="00B602C0" w:rsidP="00B602C0">
      <w:pPr>
        <w:rPr>
          <w:rFonts w:asciiTheme="majorHAnsi" w:hAnsiTheme="majorHAnsi" w:cstheme="majorHAnsi"/>
        </w:rPr>
      </w:pPr>
    </w:p>
    <w:p w14:paraId="3B11C94A" w14:textId="77777777" w:rsidR="00B602C0" w:rsidRPr="00BB22B0" w:rsidRDefault="00B602C0" w:rsidP="00B602C0">
      <w:pPr>
        <w:rPr>
          <w:rFonts w:asciiTheme="majorHAnsi" w:hAnsiTheme="majorHAnsi" w:cstheme="majorHAnsi"/>
          <w:b/>
          <w:bCs/>
        </w:rPr>
      </w:pPr>
      <w:r w:rsidRPr="00BB22B0">
        <w:rPr>
          <w:rFonts w:asciiTheme="majorHAnsi" w:hAnsiTheme="majorHAnsi" w:cstheme="majorHAnsi"/>
          <w:b/>
          <w:bCs/>
        </w:rPr>
        <w:t>GDPR (General Data Protection Regulation)</w:t>
      </w:r>
    </w:p>
    <w:p w14:paraId="3463E756" w14:textId="77777777" w:rsidR="002B5C13" w:rsidRDefault="002B5C13" w:rsidP="002B5C13">
      <w:pPr>
        <w:rPr>
          <w:rFonts w:asciiTheme="majorHAnsi" w:hAnsiTheme="majorHAnsi" w:cstheme="majorHAnsi"/>
          <w:color w:val="000000"/>
        </w:rPr>
      </w:pPr>
      <w:r w:rsidRPr="00BB22B0">
        <w:rPr>
          <w:rFonts w:asciiTheme="majorHAnsi" w:hAnsiTheme="majorHAnsi" w:cstheme="majorHAnsi"/>
        </w:rPr>
        <w:t xml:space="preserve">To ensure the reasonable and proportionate protection, processing, </w:t>
      </w:r>
      <w:proofErr w:type="gramStart"/>
      <w:r w:rsidRPr="00BB22B0">
        <w:rPr>
          <w:rFonts w:asciiTheme="majorHAnsi" w:hAnsiTheme="majorHAnsi" w:cstheme="majorHAnsi"/>
        </w:rPr>
        <w:t>sharing</w:t>
      </w:r>
      <w:proofErr w:type="gramEnd"/>
      <w:r w:rsidRPr="00BB22B0">
        <w:rPr>
          <w:rFonts w:asciiTheme="majorHAnsi" w:hAnsiTheme="majorHAnsi" w:cstheme="majorHAnsi"/>
        </w:rPr>
        <w:t xml:space="preserve"> and storing of WMCA information in accordance with the relevant legislation, corporate policies, and in the best interests of the data subjects (Data Protection/GDPR), the WMCA, our partners, and the West Midlands, in </w:t>
      </w:r>
      <w:r w:rsidRPr="00BB22B0">
        <w:rPr>
          <w:rFonts w:asciiTheme="majorHAnsi" w:hAnsiTheme="majorHAnsi" w:cstheme="majorHAnsi"/>
          <w:color w:val="000000"/>
        </w:rPr>
        <w:t>all aspects of the role.</w:t>
      </w:r>
    </w:p>
    <w:p w14:paraId="3082BB56" w14:textId="77777777" w:rsidR="007D78F7" w:rsidRDefault="007D78F7" w:rsidP="002B5C13">
      <w:pPr>
        <w:rPr>
          <w:rFonts w:asciiTheme="majorHAnsi" w:hAnsiTheme="majorHAnsi" w:cstheme="majorHAnsi"/>
          <w:color w:val="000000"/>
        </w:rPr>
      </w:pPr>
    </w:p>
    <w:p w14:paraId="17B2691D" w14:textId="77777777" w:rsidR="007D78F7" w:rsidRDefault="007D78F7" w:rsidP="002B5C13">
      <w:pPr>
        <w:rPr>
          <w:rFonts w:asciiTheme="majorHAnsi" w:hAnsiTheme="majorHAnsi" w:cstheme="majorHAnsi"/>
          <w:color w:val="000000"/>
        </w:rPr>
      </w:pPr>
    </w:p>
    <w:p w14:paraId="4C8B6AC8" w14:textId="77777777" w:rsidR="007D78F7" w:rsidRPr="00BB22B0" w:rsidRDefault="007D78F7" w:rsidP="002B5C13">
      <w:pPr>
        <w:rPr>
          <w:rFonts w:asciiTheme="majorHAnsi" w:hAnsiTheme="majorHAnsi" w:cstheme="majorHAnsi"/>
          <w:color w:val="000000"/>
          <w:lang w:val="en-GB"/>
        </w:rPr>
      </w:pPr>
    </w:p>
    <w:p w14:paraId="77AEA4B5" w14:textId="77777777" w:rsidR="00F477B4" w:rsidRPr="00BB22B0" w:rsidRDefault="00F477B4" w:rsidP="00F477B4">
      <w:pPr>
        <w:rPr>
          <w:rFonts w:asciiTheme="majorHAnsi" w:hAnsiTheme="majorHAnsi" w:cstheme="majorHAnsi"/>
        </w:rPr>
      </w:pPr>
    </w:p>
    <w:p w14:paraId="0C159955" w14:textId="77777777" w:rsidR="002250F6" w:rsidRPr="00E209D1" w:rsidRDefault="002250F6" w:rsidP="002250F6">
      <w:pPr>
        <w:rPr>
          <w:rFonts w:asciiTheme="majorHAnsi" w:hAnsiTheme="majorHAnsi" w:cstheme="majorHAnsi"/>
          <w:b/>
          <w:bCs/>
        </w:rPr>
      </w:pPr>
      <w:r w:rsidRPr="00E209D1">
        <w:rPr>
          <w:rFonts w:asciiTheme="majorHAnsi" w:hAnsiTheme="majorHAnsi" w:cstheme="majorHAnsi"/>
          <w:b/>
          <w:bCs/>
        </w:rPr>
        <w:lastRenderedPageBreak/>
        <w:t>Other</w:t>
      </w:r>
    </w:p>
    <w:p w14:paraId="33A801FC" w14:textId="77777777" w:rsidR="002250F6" w:rsidRPr="007B2F78" w:rsidRDefault="002250F6" w:rsidP="002250F6">
      <w:pPr>
        <w:pStyle w:val="ListParagraph"/>
        <w:numPr>
          <w:ilvl w:val="0"/>
          <w:numId w:val="30"/>
        </w:numPr>
        <w:ind w:left="426"/>
        <w:rPr>
          <w:rFonts w:asciiTheme="majorHAnsi" w:hAnsiTheme="majorHAnsi" w:cstheme="majorHAnsi"/>
          <w:lang w:val="en-US" w:eastAsia="en-US"/>
        </w:rPr>
      </w:pPr>
      <w:r w:rsidRPr="007B2F78">
        <w:rPr>
          <w:rFonts w:asciiTheme="majorHAnsi" w:hAnsiTheme="majorHAnsi" w:cstheme="majorHAnsi"/>
          <w:lang w:val="en-US" w:eastAsia="en-US"/>
        </w:rPr>
        <w:t xml:space="preserve">There will be a requirement to ensure that support is provided between 08:00 – 17:00 Monday to Friday excluding bank holidays. </w:t>
      </w:r>
    </w:p>
    <w:p w14:paraId="4F60EB8D" w14:textId="5F988AA3" w:rsidR="002250F6" w:rsidRPr="007B2F78" w:rsidRDefault="002250F6" w:rsidP="002250F6">
      <w:pPr>
        <w:pStyle w:val="ListParagraph"/>
        <w:numPr>
          <w:ilvl w:val="0"/>
          <w:numId w:val="30"/>
        </w:numPr>
        <w:ind w:left="426"/>
        <w:rPr>
          <w:rFonts w:asciiTheme="majorHAnsi" w:hAnsiTheme="majorHAnsi" w:cstheme="majorHAnsi"/>
          <w:lang w:val="en-US" w:eastAsia="en-US"/>
        </w:rPr>
      </w:pPr>
      <w:r w:rsidRPr="007B2F78">
        <w:rPr>
          <w:rFonts w:asciiTheme="majorHAnsi" w:hAnsiTheme="majorHAnsi" w:cstheme="majorHAnsi"/>
          <w:lang w:val="en-US" w:eastAsia="en-US"/>
        </w:rPr>
        <w:t>There will be a requirement to work outside normal office hours to support WMCA’s and MML’s Digital and Data systems</w:t>
      </w:r>
      <w:r w:rsidR="00FE3B68">
        <w:rPr>
          <w:rFonts w:asciiTheme="majorHAnsi" w:hAnsiTheme="majorHAnsi" w:cstheme="majorHAnsi"/>
          <w:lang w:val="en-US" w:eastAsia="en-US"/>
        </w:rPr>
        <w:t>.</w:t>
      </w:r>
    </w:p>
    <w:p w14:paraId="363B5541" w14:textId="6284A1B1" w:rsidR="002250F6" w:rsidRPr="007B2F78" w:rsidRDefault="002250F6" w:rsidP="002250F6">
      <w:pPr>
        <w:pStyle w:val="ListParagraph"/>
        <w:numPr>
          <w:ilvl w:val="0"/>
          <w:numId w:val="30"/>
        </w:numPr>
        <w:ind w:left="426"/>
        <w:rPr>
          <w:rFonts w:asciiTheme="majorHAnsi" w:hAnsiTheme="majorHAnsi" w:cstheme="majorHAnsi"/>
          <w:lang w:val="en-US" w:eastAsia="en-US"/>
        </w:rPr>
      </w:pPr>
      <w:r w:rsidRPr="007B2F78">
        <w:rPr>
          <w:rFonts w:asciiTheme="majorHAnsi" w:hAnsiTheme="majorHAnsi" w:cstheme="majorHAnsi"/>
          <w:lang w:val="en-US" w:eastAsia="en-US"/>
        </w:rPr>
        <w:t xml:space="preserve">There will be a requirement to participate in the D&amp;D Out of Hours shift </w:t>
      </w:r>
      <w:r w:rsidR="007B2F78" w:rsidRPr="007B2F78">
        <w:rPr>
          <w:rFonts w:asciiTheme="majorHAnsi" w:hAnsiTheme="majorHAnsi" w:cstheme="majorHAnsi"/>
          <w:lang w:val="en-US" w:eastAsia="en-US"/>
        </w:rPr>
        <w:t>Rota</w:t>
      </w:r>
      <w:r w:rsidR="00FE3B68">
        <w:rPr>
          <w:rFonts w:asciiTheme="majorHAnsi" w:hAnsiTheme="majorHAnsi" w:cstheme="majorHAnsi"/>
          <w:lang w:val="en-US" w:eastAsia="en-US"/>
        </w:rPr>
        <w:t>.</w:t>
      </w:r>
    </w:p>
    <w:p w14:paraId="2E58695C" w14:textId="3EF61CD6" w:rsidR="00F477B4" w:rsidRPr="00BB22B0" w:rsidRDefault="00F477B4" w:rsidP="002250F6">
      <w:pPr>
        <w:rPr>
          <w:rFonts w:asciiTheme="majorHAnsi" w:hAnsiTheme="majorHAnsi" w:cstheme="majorHAnsi"/>
        </w:rPr>
      </w:pPr>
    </w:p>
    <w:sectPr w:rsidR="00F477B4" w:rsidRPr="00BB22B0" w:rsidSect="007B2F78">
      <w:headerReference w:type="default" r:id="rId12"/>
      <w:headerReference w:type="first" r:id="rId13"/>
      <w:footerReference w:type="first" r:id="rId14"/>
      <w:pgSz w:w="12240" w:h="15840"/>
      <w:pgMar w:top="1440" w:right="1467" w:bottom="144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C021" w14:textId="77777777" w:rsidR="002B1B2B" w:rsidRDefault="002B1B2B" w:rsidP="004F3ACA">
      <w:r>
        <w:separator/>
      </w:r>
    </w:p>
  </w:endnote>
  <w:endnote w:type="continuationSeparator" w:id="0">
    <w:p w14:paraId="0A102C74" w14:textId="77777777" w:rsidR="002B1B2B" w:rsidRDefault="002B1B2B" w:rsidP="004F3ACA">
      <w:r>
        <w:continuationSeparator/>
      </w:r>
    </w:p>
  </w:endnote>
  <w:endnote w:type="continuationNotice" w:id="1">
    <w:p w14:paraId="16C3730F" w14:textId="77777777" w:rsidR="002B1B2B" w:rsidRDefault="002B1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0F29" w14:textId="349F7814" w:rsidR="000F3A89" w:rsidRPr="004C25B1" w:rsidRDefault="000F3A89" w:rsidP="000F3A89">
    <w:pPr>
      <w:pStyle w:val="Footer"/>
      <w:rPr>
        <w:rFonts w:ascii="Aptos" w:hAnsi="Aptos"/>
        <w:sz w:val="20"/>
        <w:szCs w:val="20"/>
      </w:rPr>
    </w:pPr>
    <w:r w:rsidRPr="004C25B1">
      <w:rPr>
        <w:rFonts w:ascii="Aptos" w:hAnsi="Aptos"/>
        <w:sz w:val="20"/>
        <w:szCs w:val="20"/>
      </w:rPr>
      <w:t xml:space="preserve">Job </w:t>
    </w:r>
    <w:r w:rsidR="000E18FD">
      <w:rPr>
        <w:rFonts w:ascii="Aptos" w:hAnsi="Aptos"/>
        <w:sz w:val="20"/>
        <w:szCs w:val="20"/>
      </w:rPr>
      <w:t>R</w:t>
    </w:r>
    <w:r w:rsidRPr="004C25B1">
      <w:rPr>
        <w:rFonts w:ascii="Aptos" w:hAnsi="Aptos"/>
        <w:sz w:val="20"/>
        <w:szCs w:val="20"/>
      </w:rPr>
      <w:t xml:space="preserve">ole </w:t>
    </w:r>
    <w:r w:rsidR="000E18FD">
      <w:rPr>
        <w:rFonts w:ascii="Aptos" w:hAnsi="Aptos"/>
        <w:sz w:val="20"/>
        <w:szCs w:val="20"/>
      </w:rPr>
      <w:t xml:space="preserve">Purpose </w:t>
    </w:r>
    <w:r w:rsidRPr="004C25B1">
      <w:rPr>
        <w:rFonts w:ascii="Aptos" w:hAnsi="Aptos"/>
        <w:sz w:val="20"/>
        <w:szCs w:val="20"/>
      </w:rPr>
      <w:t>created by Microsoft CoPilot</w:t>
    </w:r>
    <w:r>
      <w:rPr>
        <w:rFonts w:ascii="Aptos" w:hAnsi="Aptos"/>
        <w:sz w:val="20"/>
        <w:szCs w:val="20"/>
      </w:rPr>
      <w:t xml:space="preserve"> AI</w:t>
    </w:r>
  </w:p>
  <w:p w14:paraId="0BD1DC02" w14:textId="05834F92" w:rsidR="000F3A89" w:rsidRDefault="000F3A89" w:rsidP="007B2F78">
    <w:pPr>
      <w:pStyle w:val="Footer"/>
      <w:tabs>
        <w:tab w:val="clear" w:pos="4513"/>
        <w:tab w:val="clear" w:pos="902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79DB" w14:textId="77777777" w:rsidR="002B1B2B" w:rsidRDefault="002B1B2B" w:rsidP="004F3ACA">
      <w:r>
        <w:separator/>
      </w:r>
    </w:p>
  </w:footnote>
  <w:footnote w:type="continuationSeparator" w:id="0">
    <w:p w14:paraId="106E8586" w14:textId="77777777" w:rsidR="002B1B2B" w:rsidRDefault="002B1B2B" w:rsidP="004F3ACA">
      <w:r>
        <w:continuationSeparator/>
      </w:r>
    </w:p>
  </w:footnote>
  <w:footnote w:type="continuationNotice" w:id="1">
    <w:p w14:paraId="0D218B07" w14:textId="77777777" w:rsidR="002B1B2B" w:rsidRDefault="002B1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1242" w14:textId="490BC7BB" w:rsidR="00E26D25" w:rsidRDefault="00E26D25">
    <w:pPr>
      <w:pStyle w:val="Header"/>
    </w:pPr>
    <w:r>
      <w:rPr>
        <w:noProof/>
      </w:rPr>
      <w:drawing>
        <wp:inline distT="0" distB="0" distL="0" distR="0" wp14:anchorId="63FA2C45" wp14:editId="3BD08CDF">
          <wp:extent cx="1572768" cy="552321"/>
          <wp:effectExtent l="0" t="0" r="0" b="0"/>
          <wp:docPr id="1358966337" name="Picture 1" descr="A black and white sign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6337" name="Picture 1" descr="A black and white sign with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71" cy="5539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00F7" w14:textId="77777777" w:rsidR="007074A3" w:rsidRDefault="007074A3">
    <w:pPr>
      <w:pStyle w:val="Header"/>
    </w:pPr>
    <w:r>
      <w:rPr>
        <w:noProof/>
        <w:lang w:eastAsia="en-GB"/>
      </w:rPr>
      <w:drawing>
        <wp:inline distT="0" distB="0" distL="0" distR="0" wp14:anchorId="10A9A37D" wp14:editId="56F1B3AC">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0E004723"/>
    <w:multiLevelType w:val="hybridMultilevel"/>
    <w:tmpl w:val="A58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555B8"/>
    <w:multiLevelType w:val="hybridMultilevel"/>
    <w:tmpl w:val="56DA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9" w15:restartNumberingAfterBreak="0">
    <w:nsid w:val="29002496"/>
    <w:multiLevelType w:val="multilevel"/>
    <w:tmpl w:val="842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EB637B"/>
    <w:multiLevelType w:val="hybridMultilevel"/>
    <w:tmpl w:val="8412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84484"/>
    <w:multiLevelType w:val="multilevel"/>
    <w:tmpl w:val="6E7C0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75129C"/>
    <w:multiLevelType w:val="hybridMultilevel"/>
    <w:tmpl w:val="9EDCE94E"/>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8" w15:restartNumberingAfterBreak="0">
    <w:nsid w:val="70757E3B"/>
    <w:multiLevelType w:val="multilevel"/>
    <w:tmpl w:val="C08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num w:numId="1" w16cid:durableId="910625122">
    <w:abstractNumId w:val="17"/>
  </w:num>
  <w:num w:numId="2" w16cid:durableId="151066197">
    <w:abstractNumId w:val="12"/>
  </w:num>
  <w:num w:numId="3" w16cid:durableId="792137139">
    <w:abstractNumId w:val="19"/>
  </w:num>
  <w:num w:numId="4" w16cid:durableId="226301384">
    <w:abstractNumId w:val="7"/>
  </w:num>
  <w:num w:numId="5" w16cid:durableId="156462779">
    <w:abstractNumId w:val="6"/>
  </w:num>
  <w:num w:numId="6" w16cid:durableId="2071539120">
    <w:abstractNumId w:val="24"/>
  </w:num>
  <w:num w:numId="7" w16cid:durableId="1295673246">
    <w:abstractNumId w:val="15"/>
  </w:num>
  <w:num w:numId="8" w16cid:durableId="220990523">
    <w:abstractNumId w:val="8"/>
  </w:num>
  <w:num w:numId="9" w16cid:durableId="252206786">
    <w:abstractNumId w:val="22"/>
  </w:num>
  <w:num w:numId="10" w16cid:durableId="531962345">
    <w:abstractNumId w:val="29"/>
  </w:num>
  <w:num w:numId="11" w16cid:durableId="1780830552">
    <w:abstractNumId w:val="10"/>
  </w:num>
  <w:num w:numId="12" w16cid:durableId="342392219">
    <w:abstractNumId w:val="30"/>
  </w:num>
  <w:num w:numId="13" w16cid:durableId="2020043681">
    <w:abstractNumId w:val="16"/>
  </w:num>
  <w:num w:numId="14" w16cid:durableId="2510871">
    <w:abstractNumId w:val="11"/>
  </w:num>
  <w:num w:numId="15" w16cid:durableId="1795058628">
    <w:abstractNumId w:val="27"/>
  </w:num>
  <w:num w:numId="16" w16cid:durableId="1286614973">
    <w:abstractNumId w:val="4"/>
  </w:num>
  <w:num w:numId="17" w16cid:durableId="521479987">
    <w:abstractNumId w:val="25"/>
  </w:num>
  <w:num w:numId="18" w16cid:durableId="75901144">
    <w:abstractNumId w:val="23"/>
  </w:num>
  <w:num w:numId="19" w16cid:durableId="731004863">
    <w:abstractNumId w:val="18"/>
  </w:num>
  <w:num w:numId="20" w16cid:durableId="1882396653">
    <w:abstractNumId w:val="1"/>
  </w:num>
  <w:num w:numId="21" w16cid:durableId="1912155842">
    <w:abstractNumId w:val="0"/>
  </w:num>
  <w:num w:numId="22" w16cid:durableId="248272260">
    <w:abstractNumId w:val="26"/>
  </w:num>
  <w:num w:numId="23" w16cid:durableId="1102652875">
    <w:abstractNumId w:val="14"/>
  </w:num>
  <w:num w:numId="24" w16cid:durableId="920023578">
    <w:abstractNumId w:val="13"/>
  </w:num>
  <w:num w:numId="25" w16cid:durableId="141896259">
    <w:abstractNumId w:val="5"/>
  </w:num>
  <w:num w:numId="26" w16cid:durableId="1350332656">
    <w:abstractNumId w:val="20"/>
  </w:num>
  <w:num w:numId="27" w16cid:durableId="603877067">
    <w:abstractNumId w:val="21"/>
  </w:num>
  <w:num w:numId="28" w16cid:durableId="1318262619">
    <w:abstractNumId w:val="9"/>
  </w:num>
  <w:num w:numId="29" w16cid:durableId="1938365196">
    <w:abstractNumId w:val="28"/>
  </w:num>
  <w:num w:numId="30" w16cid:durableId="1846552950">
    <w:abstractNumId w:val="3"/>
  </w:num>
  <w:num w:numId="31" w16cid:durableId="67129973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C6"/>
    <w:rsid w:val="00000CD2"/>
    <w:rsid w:val="000141BB"/>
    <w:rsid w:val="0002035D"/>
    <w:rsid w:val="000241B9"/>
    <w:rsid w:val="00037669"/>
    <w:rsid w:val="0004659F"/>
    <w:rsid w:val="0007096B"/>
    <w:rsid w:val="000709D7"/>
    <w:rsid w:val="000721EF"/>
    <w:rsid w:val="000770EC"/>
    <w:rsid w:val="00080887"/>
    <w:rsid w:val="00086923"/>
    <w:rsid w:val="000A575E"/>
    <w:rsid w:val="000B1762"/>
    <w:rsid w:val="000B35FC"/>
    <w:rsid w:val="000B5937"/>
    <w:rsid w:val="000C03A1"/>
    <w:rsid w:val="000C2CEE"/>
    <w:rsid w:val="000C5499"/>
    <w:rsid w:val="000D0752"/>
    <w:rsid w:val="000D2BE6"/>
    <w:rsid w:val="000D652E"/>
    <w:rsid w:val="000D6B45"/>
    <w:rsid w:val="000D75F3"/>
    <w:rsid w:val="000E0FB1"/>
    <w:rsid w:val="000E18FD"/>
    <w:rsid w:val="000E3C55"/>
    <w:rsid w:val="000F1753"/>
    <w:rsid w:val="000F3A89"/>
    <w:rsid w:val="000F6A9D"/>
    <w:rsid w:val="00103046"/>
    <w:rsid w:val="00130A97"/>
    <w:rsid w:val="0013692A"/>
    <w:rsid w:val="001424D2"/>
    <w:rsid w:val="0015321C"/>
    <w:rsid w:val="00156CB0"/>
    <w:rsid w:val="001638F8"/>
    <w:rsid w:val="00174DE1"/>
    <w:rsid w:val="0018419C"/>
    <w:rsid w:val="001963A4"/>
    <w:rsid w:val="001A3CF0"/>
    <w:rsid w:val="001A5A92"/>
    <w:rsid w:val="001B757F"/>
    <w:rsid w:val="001C180F"/>
    <w:rsid w:val="001D01DC"/>
    <w:rsid w:val="001D26E5"/>
    <w:rsid w:val="001E038D"/>
    <w:rsid w:val="001E46AA"/>
    <w:rsid w:val="001F15DF"/>
    <w:rsid w:val="001F1E38"/>
    <w:rsid w:val="00206B91"/>
    <w:rsid w:val="00206FB8"/>
    <w:rsid w:val="002108ED"/>
    <w:rsid w:val="0021374E"/>
    <w:rsid w:val="00221663"/>
    <w:rsid w:val="002250F6"/>
    <w:rsid w:val="00236A4E"/>
    <w:rsid w:val="002613B6"/>
    <w:rsid w:val="0026304A"/>
    <w:rsid w:val="002630C0"/>
    <w:rsid w:val="00264557"/>
    <w:rsid w:val="002654F8"/>
    <w:rsid w:val="002710D9"/>
    <w:rsid w:val="0028418F"/>
    <w:rsid w:val="002872DE"/>
    <w:rsid w:val="00291B42"/>
    <w:rsid w:val="00293A99"/>
    <w:rsid w:val="002A3B42"/>
    <w:rsid w:val="002B1B2B"/>
    <w:rsid w:val="002B3994"/>
    <w:rsid w:val="002B3D99"/>
    <w:rsid w:val="002B4AB2"/>
    <w:rsid w:val="002B5C13"/>
    <w:rsid w:val="002C33AD"/>
    <w:rsid w:val="002C551F"/>
    <w:rsid w:val="002C7A51"/>
    <w:rsid w:val="002D04A1"/>
    <w:rsid w:val="002D626A"/>
    <w:rsid w:val="002E1D68"/>
    <w:rsid w:val="0030266B"/>
    <w:rsid w:val="00304B4B"/>
    <w:rsid w:val="003437FF"/>
    <w:rsid w:val="003565B6"/>
    <w:rsid w:val="00364770"/>
    <w:rsid w:val="0036730B"/>
    <w:rsid w:val="0036774E"/>
    <w:rsid w:val="0038550F"/>
    <w:rsid w:val="00387995"/>
    <w:rsid w:val="003971B8"/>
    <w:rsid w:val="003A0124"/>
    <w:rsid w:val="003A0818"/>
    <w:rsid w:val="003B12F5"/>
    <w:rsid w:val="003B4A49"/>
    <w:rsid w:val="003B4E27"/>
    <w:rsid w:val="003B7641"/>
    <w:rsid w:val="003C1B34"/>
    <w:rsid w:val="003C32A9"/>
    <w:rsid w:val="003E609C"/>
    <w:rsid w:val="003F1237"/>
    <w:rsid w:val="003F3137"/>
    <w:rsid w:val="003F6156"/>
    <w:rsid w:val="00401CDC"/>
    <w:rsid w:val="0040307A"/>
    <w:rsid w:val="00403AC2"/>
    <w:rsid w:val="00427047"/>
    <w:rsid w:val="00441F73"/>
    <w:rsid w:val="00450B89"/>
    <w:rsid w:val="00457247"/>
    <w:rsid w:val="004575ED"/>
    <w:rsid w:val="00457AC6"/>
    <w:rsid w:val="00465918"/>
    <w:rsid w:val="00477756"/>
    <w:rsid w:val="00485D01"/>
    <w:rsid w:val="004A065E"/>
    <w:rsid w:val="004B51D5"/>
    <w:rsid w:val="004C0B74"/>
    <w:rsid w:val="004C4FB4"/>
    <w:rsid w:val="004C5BB0"/>
    <w:rsid w:val="004D0532"/>
    <w:rsid w:val="004E3AD5"/>
    <w:rsid w:val="004F3ACA"/>
    <w:rsid w:val="004F6741"/>
    <w:rsid w:val="004F73EA"/>
    <w:rsid w:val="00515CFE"/>
    <w:rsid w:val="0052132D"/>
    <w:rsid w:val="00522082"/>
    <w:rsid w:val="00522EBE"/>
    <w:rsid w:val="00557B08"/>
    <w:rsid w:val="00565C16"/>
    <w:rsid w:val="00585E0D"/>
    <w:rsid w:val="005A1F93"/>
    <w:rsid w:val="005A6B2C"/>
    <w:rsid w:val="005B16D8"/>
    <w:rsid w:val="005B3398"/>
    <w:rsid w:val="005B619F"/>
    <w:rsid w:val="005C2A39"/>
    <w:rsid w:val="005E3956"/>
    <w:rsid w:val="005E748F"/>
    <w:rsid w:val="005F075C"/>
    <w:rsid w:val="005F6EBA"/>
    <w:rsid w:val="00606D53"/>
    <w:rsid w:val="00606E17"/>
    <w:rsid w:val="00622524"/>
    <w:rsid w:val="00640C5B"/>
    <w:rsid w:val="006436BC"/>
    <w:rsid w:val="00646C18"/>
    <w:rsid w:val="00677AD9"/>
    <w:rsid w:val="00685FA3"/>
    <w:rsid w:val="006962D1"/>
    <w:rsid w:val="006A06DF"/>
    <w:rsid w:val="006A244D"/>
    <w:rsid w:val="006B307C"/>
    <w:rsid w:val="006B36B2"/>
    <w:rsid w:val="006C56BB"/>
    <w:rsid w:val="006D06E0"/>
    <w:rsid w:val="006E3585"/>
    <w:rsid w:val="00702528"/>
    <w:rsid w:val="00706422"/>
    <w:rsid w:val="007074A3"/>
    <w:rsid w:val="0071286B"/>
    <w:rsid w:val="0071623C"/>
    <w:rsid w:val="0073008B"/>
    <w:rsid w:val="007342CA"/>
    <w:rsid w:val="00744AF6"/>
    <w:rsid w:val="00751897"/>
    <w:rsid w:val="00756BB0"/>
    <w:rsid w:val="00760A8F"/>
    <w:rsid w:val="00783764"/>
    <w:rsid w:val="00785D08"/>
    <w:rsid w:val="00796AC3"/>
    <w:rsid w:val="007A0921"/>
    <w:rsid w:val="007B01F2"/>
    <w:rsid w:val="007B2F78"/>
    <w:rsid w:val="007C5759"/>
    <w:rsid w:val="007D68D0"/>
    <w:rsid w:val="007D78F7"/>
    <w:rsid w:val="007E049E"/>
    <w:rsid w:val="007E4BD3"/>
    <w:rsid w:val="007E536D"/>
    <w:rsid w:val="007F0634"/>
    <w:rsid w:val="007F0FB0"/>
    <w:rsid w:val="007F1790"/>
    <w:rsid w:val="008036FF"/>
    <w:rsid w:val="00811AC4"/>
    <w:rsid w:val="0081706E"/>
    <w:rsid w:val="00817652"/>
    <w:rsid w:val="008250DB"/>
    <w:rsid w:val="0082739B"/>
    <w:rsid w:val="0083449E"/>
    <w:rsid w:val="00843F0E"/>
    <w:rsid w:val="00844F56"/>
    <w:rsid w:val="00871F7B"/>
    <w:rsid w:val="008749F4"/>
    <w:rsid w:val="00876277"/>
    <w:rsid w:val="008831A1"/>
    <w:rsid w:val="00894EB2"/>
    <w:rsid w:val="00897CA1"/>
    <w:rsid w:val="008A1E4E"/>
    <w:rsid w:val="008C0A1C"/>
    <w:rsid w:val="008D7041"/>
    <w:rsid w:val="008E4004"/>
    <w:rsid w:val="008E42ED"/>
    <w:rsid w:val="008F40C3"/>
    <w:rsid w:val="008F5BD6"/>
    <w:rsid w:val="00900426"/>
    <w:rsid w:val="00925A68"/>
    <w:rsid w:val="00930D02"/>
    <w:rsid w:val="00934745"/>
    <w:rsid w:val="00936739"/>
    <w:rsid w:val="00944B48"/>
    <w:rsid w:val="009507C8"/>
    <w:rsid w:val="009534C1"/>
    <w:rsid w:val="00954E65"/>
    <w:rsid w:val="009568DA"/>
    <w:rsid w:val="00964A83"/>
    <w:rsid w:val="0098628F"/>
    <w:rsid w:val="0099028E"/>
    <w:rsid w:val="00990ACA"/>
    <w:rsid w:val="0099431C"/>
    <w:rsid w:val="009A0785"/>
    <w:rsid w:val="009A079F"/>
    <w:rsid w:val="009A0BCA"/>
    <w:rsid w:val="009A536C"/>
    <w:rsid w:val="009A6608"/>
    <w:rsid w:val="009C556F"/>
    <w:rsid w:val="009C5F9C"/>
    <w:rsid w:val="009D6D47"/>
    <w:rsid w:val="009E47A1"/>
    <w:rsid w:val="009F29A8"/>
    <w:rsid w:val="009F361D"/>
    <w:rsid w:val="009F7E40"/>
    <w:rsid w:val="00A146CB"/>
    <w:rsid w:val="00A21F27"/>
    <w:rsid w:val="00A22FB1"/>
    <w:rsid w:val="00A2672E"/>
    <w:rsid w:val="00A26C8F"/>
    <w:rsid w:val="00A27335"/>
    <w:rsid w:val="00A37E13"/>
    <w:rsid w:val="00A70199"/>
    <w:rsid w:val="00AA0CDE"/>
    <w:rsid w:val="00AA70ED"/>
    <w:rsid w:val="00AB2FD5"/>
    <w:rsid w:val="00AB3FAA"/>
    <w:rsid w:val="00AB46B7"/>
    <w:rsid w:val="00AB58B8"/>
    <w:rsid w:val="00AC2690"/>
    <w:rsid w:val="00AC530B"/>
    <w:rsid w:val="00AD0678"/>
    <w:rsid w:val="00AD1EFB"/>
    <w:rsid w:val="00AD6716"/>
    <w:rsid w:val="00AE2333"/>
    <w:rsid w:val="00AF267D"/>
    <w:rsid w:val="00AF71CA"/>
    <w:rsid w:val="00B1243C"/>
    <w:rsid w:val="00B16867"/>
    <w:rsid w:val="00B2060D"/>
    <w:rsid w:val="00B307E8"/>
    <w:rsid w:val="00B3159E"/>
    <w:rsid w:val="00B33562"/>
    <w:rsid w:val="00B45FC9"/>
    <w:rsid w:val="00B50BCA"/>
    <w:rsid w:val="00B52529"/>
    <w:rsid w:val="00B52B7F"/>
    <w:rsid w:val="00B568E2"/>
    <w:rsid w:val="00B56A69"/>
    <w:rsid w:val="00B602C0"/>
    <w:rsid w:val="00B67141"/>
    <w:rsid w:val="00B74CF7"/>
    <w:rsid w:val="00B833FA"/>
    <w:rsid w:val="00B852AC"/>
    <w:rsid w:val="00BA2C21"/>
    <w:rsid w:val="00BA3F80"/>
    <w:rsid w:val="00BB22B0"/>
    <w:rsid w:val="00BB7CFB"/>
    <w:rsid w:val="00BC2030"/>
    <w:rsid w:val="00BD615B"/>
    <w:rsid w:val="00BE0255"/>
    <w:rsid w:val="00BE659F"/>
    <w:rsid w:val="00C0503C"/>
    <w:rsid w:val="00C05EDE"/>
    <w:rsid w:val="00C0793C"/>
    <w:rsid w:val="00C16577"/>
    <w:rsid w:val="00C22A16"/>
    <w:rsid w:val="00C23F1C"/>
    <w:rsid w:val="00C24646"/>
    <w:rsid w:val="00C26B8E"/>
    <w:rsid w:val="00C32576"/>
    <w:rsid w:val="00C4300E"/>
    <w:rsid w:val="00C8304F"/>
    <w:rsid w:val="00C94646"/>
    <w:rsid w:val="00C97115"/>
    <w:rsid w:val="00CA0BA4"/>
    <w:rsid w:val="00CA29EF"/>
    <w:rsid w:val="00CA59B6"/>
    <w:rsid w:val="00CB5445"/>
    <w:rsid w:val="00CC0204"/>
    <w:rsid w:val="00CC0C4F"/>
    <w:rsid w:val="00CC3FD6"/>
    <w:rsid w:val="00CC4D51"/>
    <w:rsid w:val="00CC6620"/>
    <w:rsid w:val="00CE3708"/>
    <w:rsid w:val="00CE3E5C"/>
    <w:rsid w:val="00CE42AD"/>
    <w:rsid w:val="00CE4DDD"/>
    <w:rsid w:val="00CE5E86"/>
    <w:rsid w:val="00CE7095"/>
    <w:rsid w:val="00D00FF7"/>
    <w:rsid w:val="00D05263"/>
    <w:rsid w:val="00D11906"/>
    <w:rsid w:val="00D433A0"/>
    <w:rsid w:val="00D67B39"/>
    <w:rsid w:val="00D73CBB"/>
    <w:rsid w:val="00D764AA"/>
    <w:rsid w:val="00D873BB"/>
    <w:rsid w:val="00D909B5"/>
    <w:rsid w:val="00D91940"/>
    <w:rsid w:val="00D97824"/>
    <w:rsid w:val="00DB5290"/>
    <w:rsid w:val="00DC0CCF"/>
    <w:rsid w:val="00DC3A0A"/>
    <w:rsid w:val="00DC7134"/>
    <w:rsid w:val="00DD1A0C"/>
    <w:rsid w:val="00DD1E32"/>
    <w:rsid w:val="00DE29D7"/>
    <w:rsid w:val="00DE7741"/>
    <w:rsid w:val="00DF3EA4"/>
    <w:rsid w:val="00DF7268"/>
    <w:rsid w:val="00E01598"/>
    <w:rsid w:val="00E12415"/>
    <w:rsid w:val="00E16443"/>
    <w:rsid w:val="00E1783E"/>
    <w:rsid w:val="00E261BA"/>
    <w:rsid w:val="00E26D25"/>
    <w:rsid w:val="00E31B3C"/>
    <w:rsid w:val="00E32C3E"/>
    <w:rsid w:val="00E332A7"/>
    <w:rsid w:val="00E35D0F"/>
    <w:rsid w:val="00E36CE5"/>
    <w:rsid w:val="00E37F8E"/>
    <w:rsid w:val="00E4097D"/>
    <w:rsid w:val="00E44C14"/>
    <w:rsid w:val="00E51B05"/>
    <w:rsid w:val="00E565B8"/>
    <w:rsid w:val="00E64C93"/>
    <w:rsid w:val="00E65929"/>
    <w:rsid w:val="00E815E4"/>
    <w:rsid w:val="00E82FC1"/>
    <w:rsid w:val="00E90FEB"/>
    <w:rsid w:val="00E950AF"/>
    <w:rsid w:val="00EA430B"/>
    <w:rsid w:val="00EB17D1"/>
    <w:rsid w:val="00EB282E"/>
    <w:rsid w:val="00EB3A2F"/>
    <w:rsid w:val="00EB7134"/>
    <w:rsid w:val="00EC04B3"/>
    <w:rsid w:val="00EC1835"/>
    <w:rsid w:val="00EC2720"/>
    <w:rsid w:val="00EC49A1"/>
    <w:rsid w:val="00EC6349"/>
    <w:rsid w:val="00EC7A66"/>
    <w:rsid w:val="00ED043E"/>
    <w:rsid w:val="00EE5B92"/>
    <w:rsid w:val="00F05B4F"/>
    <w:rsid w:val="00F07DF5"/>
    <w:rsid w:val="00F23A1D"/>
    <w:rsid w:val="00F35122"/>
    <w:rsid w:val="00F36722"/>
    <w:rsid w:val="00F371E1"/>
    <w:rsid w:val="00F42B1B"/>
    <w:rsid w:val="00F42BD6"/>
    <w:rsid w:val="00F477B4"/>
    <w:rsid w:val="00F57390"/>
    <w:rsid w:val="00F71B2B"/>
    <w:rsid w:val="00F7247D"/>
    <w:rsid w:val="00F74F93"/>
    <w:rsid w:val="00F760E3"/>
    <w:rsid w:val="00F7764B"/>
    <w:rsid w:val="00F83B8E"/>
    <w:rsid w:val="00F90FB3"/>
    <w:rsid w:val="00F94C6E"/>
    <w:rsid w:val="00FA3112"/>
    <w:rsid w:val="00FA741C"/>
    <w:rsid w:val="00FC05F2"/>
    <w:rsid w:val="00FC3DFE"/>
    <w:rsid w:val="00FC4DE6"/>
    <w:rsid w:val="00FD46B6"/>
    <w:rsid w:val="00FD76BA"/>
    <w:rsid w:val="00FE328E"/>
    <w:rsid w:val="00FE3B68"/>
    <w:rsid w:val="00FE55CB"/>
    <w:rsid w:val="00FE7946"/>
    <w:rsid w:val="00FF0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17EFC"/>
  <w15:chartTrackingRefBased/>
  <w15:docId w15:val="{092A631D-E8A1-4CC6-A279-D13D8289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 w:val="20"/>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4C9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02976687">
      <w:bodyDiv w:val="1"/>
      <w:marLeft w:val="0"/>
      <w:marRight w:val="0"/>
      <w:marTop w:val="0"/>
      <w:marBottom w:val="0"/>
      <w:divBdr>
        <w:top w:val="none" w:sz="0" w:space="0" w:color="auto"/>
        <w:left w:val="none" w:sz="0" w:space="0" w:color="auto"/>
        <w:bottom w:val="none" w:sz="0" w:space="0" w:color="auto"/>
        <w:right w:val="none" w:sz="0" w:space="0" w:color="auto"/>
      </w:divBdr>
    </w:div>
    <w:div w:id="1070083653">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nsimpson\OneDrive%20-%20West%20Midlands%20Combined%20Authority\Work\Staff%20and%20HR\Job%20Specifications\Migrated%20to%20new%20template\Job%20Description%20Template%20%20(1)%20+%20JH%20ame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44AD1-B23B-4B33-9F5A-DD2765A5A465}">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2.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3.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4.xml><?xml version="1.0" encoding="utf-8"?>
<ds:datastoreItem xmlns:ds="http://schemas.openxmlformats.org/officeDocument/2006/customXml" ds:itemID="{70B05657-3261-4BA9-AD07-5F6CF2BC36E0}">
  <ds:schemaRefs>
    <ds:schemaRef ds:uri="http://schemas.openxmlformats.org/officeDocument/2006/bibliography"/>
  </ds:schemaRefs>
</ds:datastoreItem>
</file>

<file path=customXml/itemProps5.xml><?xml version="1.0" encoding="utf-8"?>
<ds:datastoreItem xmlns:ds="http://schemas.openxmlformats.org/officeDocument/2006/customXml" ds:itemID="{F384AE5C-3E55-4630-B28B-332EE450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 + JH amends</Template>
  <TotalTime>39</TotalTime>
  <Pages>4</Pages>
  <Words>954</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Briefing Note for Developing Role Profiles</vt:lpstr>
    </vt:vector>
  </TitlesOfParts>
  <Company>CareVisions Group</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Glyn Simpson</dc:creator>
  <cp:keywords/>
  <cp:lastModifiedBy>Jedd Bodman</cp:lastModifiedBy>
  <cp:revision>10</cp:revision>
  <cp:lastPrinted>2016-12-02T19:04:00Z</cp:lastPrinted>
  <dcterms:created xsi:type="dcterms:W3CDTF">2024-09-02T09:15:00Z</dcterms:created>
  <dcterms:modified xsi:type="dcterms:W3CDTF">2024-09-26T15:25:00Z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1c0c12b8-8d28-454b-aaad-64d962e1a35c</vt:lpwstr>
  </property>
  <property fmtid="{D5CDD505-2E9C-101B-9397-08002B2CF9AE}" pid="4" name="_dlc_DocIdUrl">
    <vt:lpwstr>http://sp-fn12/HR/HRTS/_layouts/15/DocIdRedir.aspx?ID=FN12-437825430-64255, FN12-437825430-64255</vt:lpwstr>
  </property>
  <property fmtid="{D5CDD505-2E9C-101B-9397-08002B2CF9AE}" pid="5" name="ContentTypeId">
    <vt:lpwstr>0x0101003FD867F72FF5A747BEB1AE9EF7307676</vt:lpwstr>
  </property>
  <property fmtid="{D5CDD505-2E9C-101B-9397-08002B2CF9AE}" pid="6" name="MediaServiceImageTags">
    <vt:lpwstr/>
  </property>
</Properties>
</file>